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FB" w:rsidRDefault="00240BFB" w:rsidP="00240BFB">
      <w:pPr>
        <w:pStyle w:val="Heading1"/>
        <w:ind w:left="0"/>
        <w:jc w:val="center"/>
        <w:rPr>
          <w:color w:val="000000" w:themeColor="text1"/>
        </w:rPr>
      </w:pPr>
      <w:r w:rsidRPr="00B241C7">
        <w:rPr>
          <w:noProof/>
          <w:color w:val="000000" w:themeColor="text1"/>
          <w:lang w:val="en-GB" w:eastAsia="en-GB"/>
        </w:rPr>
        <w:drawing>
          <wp:inline distT="0" distB="0" distL="0" distR="0" wp14:anchorId="09E73011" wp14:editId="052BA085">
            <wp:extent cx="636104" cy="636104"/>
            <wp:effectExtent l="0" t="0" r="0" b="0"/>
            <wp:docPr id="1" name="Picture 1" descr="FAO_bla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black_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838" cy="635838"/>
                    </a:xfrm>
                    <a:prstGeom prst="rect">
                      <a:avLst/>
                    </a:prstGeom>
                    <a:noFill/>
                    <a:ln>
                      <a:noFill/>
                    </a:ln>
                  </pic:spPr>
                </pic:pic>
              </a:graphicData>
            </a:graphic>
          </wp:inline>
        </w:drawing>
      </w:r>
    </w:p>
    <w:p w:rsidR="007D20CB" w:rsidRPr="006F7AC4" w:rsidRDefault="007D20CB" w:rsidP="007D20CB">
      <w:pPr>
        <w:pStyle w:val="Heading1"/>
        <w:spacing w:after="60"/>
        <w:ind w:left="0"/>
        <w:jc w:val="center"/>
        <w:rPr>
          <w:rFonts w:ascii="Times New Roman" w:hAnsi="Times New Roman"/>
          <w:sz w:val="22"/>
          <w:szCs w:val="22"/>
          <w:lang w:val="en-GB"/>
        </w:rPr>
      </w:pPr>
      <w:r w:rsidRPr="006F7AC4">
        <w:rPr>
          <w:rFonts w:ascii="Times New Roman" w:hAnsi="Times New Roman"/>
          <w:sz w:val="22"/>
          <w:szCs w:val="22"/>
          <w:lang w:val="en-GB"/>
        </w:rPr>
        <w:t>Food and Agriculture organization of the United Nations</w:t>
      </w:r>
    </w:p>
    <w:p w:rsidR="007D20CB" w:rsidRPr="006F7AC4" w:rsidRDefault="007D20CB" w:rsidP="007D20CB">
      <w:pPr>
        <w:pStyle w:val="Heading3"/>
        <w:ind w:left="0"/>
        <w:jc w:val="center"/>
        <w:rPr>
          <w:rFonts w:ascii="Times New Roman" w:hAnsi="Times New Roman"/>
          <w:sz w:val="22"/>
          <w:szCs w:val="22"/>
          <w:lang w:val="en-GB"/>
        </w:rPr>
      </w:pPr>
      <w:r w:rsidRPr="006F7AC4">
        <w:rPr>
          <w:rFonts w:ascii="Times New Roman" w:hAnsi="Times New Roman"/>
          <w:b/>
          <w:sz w:val="22"/>
          <w:szCs w:val="22"/>
          <w:lang w:val="en-GB"/>
        </w:rPr>
        <w:t xml:space="preserve">Terms of Reference for Consultant  </w:t>
      </w:r>
      <w:r w:rsidRPr="006F7AC4">
        <w:rPr>
          <w:rFonts w:ascii="Times New Roman" w:hAnsi="Times New Roman"/>
          <w:sz w:val="22"/>
          <w:szCs w:val="22"/>
          <w:lang w:val="en-GB"/>
        </w:rPr>
        <w:sym w:font="Wingdings" w:char="F078"/>
      </w:r>
      <w:r w:rsidRPr="006F7AC4">
        <w:rPr>
          <w:rFonts w:ascii="Times New Roman" w:hAnsi="Times New Roman"/>
          <w:b/>
          <w:sz w:val="22"/>
          <w:szCs w:val="22"/>
          <w:lang w:val="en-GB"/>
        </w:rPr>
        <w:t xml:space="preserve"> /PSA </w:t>
      </w:r>
      <w:r w:rsidRPr="006F7AC4">
        <w:rPr>
          <w:rFonts w:ascii="Times New Roman" w:hAnsi="Times New Roman"/>
          <w:b/>
          <w:sz w:val="22"/>
          <w:szCs w:val="22"/>
          <w:lang w:val="en-GB"/>
        </w:rPr>
        <w:sym w:font="Wingdings" w:char="F06F"/>
      </w:r>
      <w:r w:rsidRPr="006F7AC4">
        <w:rPr>
          <w:rFonts w:ascii="Times New Roman" w:hAnsi="Times New Roman"/>
          <w:b/>
          <w:sz w:val="22"/>
          <w:szCs w:val="22"/>
          <w:lang w:val="en-GB"/>
        </w:rPr>
        <w:t xml:space="preserve">  </w:t>
      </w:r>
    </w:p>
    <w:p w:rsidR="007D20CB" w:rsidRPr="006F7AC4" w:rsidRDefault="007D20CB" w:rsidP="007D20CB">
      <w:pPr>
        <w:pStyle w:val="Heading3"/>
        <w:ind w:left="0"/>
        <w:jc w:val="center"/>
        <w:rPr>
          <w:rFonts w:ascii="Times New Roman" w:hAnsi="Times New Roman"/>
          <w:sz w:val="22"/>
          <w:szCs w:val="22"/>
          <w:lang w:val="en-GB"/>
        </w:rPr>
      </w:pPr>
      <w:r w:rsidRPr="006F7AC4">
        <w:rPr>
          <w:rFonts w:ascii="Times New Roman" w:hAnsi="Times New Roman"/>
          <w:sz w:val="22"/>
          <w:szCs w:val="22"/>
          <w:lang w:val="en-GB"/>
        </w:rPr>
        <w:t xml:space="preserve">Minimum number of years of relevant experience required:  1yr </w:t>
      </w:r>
      <w:r w:rsidRPr="006F7AC4">
        <w:rPr>
          <w:rFonts w:ascii="Times New Roman" w:hAnsi="Times New Roman"/>
          <w:sz w:val="22"/>
          <w:szCs w:val="22"/>
          <w:lang w:val="en-GB"/>
        </w:rPr>
        <w:sym w:font="Wingdings" w:char="F070"/>
      </w:r>
      <w:r w:rsidRPr="006F7AC4">
        <w:rPr>
          <w:rFonts w:ascii="Times New Roman" w:hAnsi="Times New Roman"/>
          <w:sz w:val="22"/>
          <w:szCs w:val="22"/>
          <w:lang w:val="en-GB"/>
        </w:rPr>
        <w:tab/>
        <w:t xml:space="preserve">     5yrs  </w:t>
      </w:r>
      <w:r w:rsidR="00A44127" w:rsidRPr="006F7AC4">
        <w:rPr>
          <w:rFonts w:ascii="Times New Roman" w:hAnsi="Times New Roman"/>
          <w:sz w:val="22"/>
          <w:szCs w:val="22"/>
          <w:lang w:val="en-GB"/>
        </w:rPr>
        <w:sym w:font="Wingdings" w:char="F078"/>
      </w:r>
      <w:r w:rsidR="00A44127" w:rsidRPr="006F7AC4">
        <w:rPr>
          <w:rFonts w:ascii="Times New Roman" w:hAnsi="Times New Roman"/>
          <w:sz w:val="22"/>
          <w:szCs w:val="22"/>
          <w:lang w:val="en-GB"/>
        </w:rPr>
        <w:t xml:space="preserve"> </w:t>
      </w:r>
      <w:r w:rsidRPr="006F7AC4">
        <w:rPr>
          <w:rFonts w:ascii="Times New Roman" w:hAnsi="Times New Roman"/>
          <w:sz w:val="22"/>
          <w:szCs w:val="22"/>
          <w:lang w:val="en-GB"/>
        </w:rPr>
        <w:t xml:space="preserve">  </w:t>
      </w:r>
      <w:r w:rsidRPr="006F7AC4">
        <w:rPr>
          <w:rFonts w:ascii="Times New Roman" w:hAnsi="Times New Roman"/>
          <w:sz w:val="22"/>
          <w:szCs w:val="22"/>
          <w:lang w:val="en-GB"/>
        </w:rPr>
        <w:tab/>
        <w:t xml:space="preserve">12+yrs  </w:t>
      </w:r>
      <w:r w:rsidR="00A44127" w:rsidRPr="006F7AC4">
        <w:rPr>
          <w:rFonts w:ascii="Times New Roman" w:hAnsi="Times New Roman"/>
          <w:sz w:val="22"/>
          <w:szCs w:val="22"/>
          <w:lang w:val="en-GB"/>
        </w:rPr>
        <w:sym w:font="Wingdings" w:char="F070"/>
      </w:r>
    </w:p>
    <w:tbl>
      <w:tblPr>
        <w:tblW w:w="10695" w:type="dxa"/>
        <w:jc w:val="center"/>
        <w:tblLayout w:type="fixed"/>
        <w:tblCellMar>
          <w:top w:w="14" w:type="dxa"/>
          <w:left w:w="86" w:type="dxa"/>
          <w:bottom w:w="14" w:type="dxa"/>
          <w:right w:w="86" w:type="dxa"/>
        </w:tblCellMar>
        <w:tblLook w:val="04A0" w:firstRow="1" w:lastRow="0" w:firstColumn="1" w:lastColumn="0" w:noHBand="0" w:noVBand="1"/>
      </w:tblPr>
      <w:tblGrid>
        <w:gridCol w:w="722"/>
        <w:gridCol w:w="270"/>
        <w:gridCol w:w="90"/>
        <w:gridCol w:w="720"/>
        <w:gridCol w:w="180"/>
        <w:gridCol w:w="630"/>
        <w:gridCol w:w="450"/>
        <w:gridCol w:w="3044"/>
        <w:gridCol w:w="646"/>
        <w:gridCol w:w="360"/>
        <w:gridCol w:w="3583"/>
      </w:tblGrid>
      <w:tr w:rsidR="007D20CB" w:rsidRPr="006F7AC4" w:rsidTr="001D6D6B">
        <w:trPr>
          <w:trHeight w:val="340"/>
          <w:jc w:val="center"/>
        </w:trPr>
        <w:tc>
          <w:tcPr>
            <w:tcW w:w="722" w:type="dxa"/>
            <w:tcBorders>
              <w:top w:val="outset" w:sz="6" w:space="0" w:color="auto"/>
              <w:left w:val="single" w:sz="4" w:space="0" w:color="C0C0C0"/>
              <w:bottom w:val="outset" w:sz="6" w:space="0" w:color="auto"/>
              <w:right w:val="nil"/>
            </w:tcBorders>
            <w:vAlign w:val="center"/>
            <w:hideMark/>
          </w:tcPr>
          <w:p w:rsidR="007D20CB" w:rsidRPr="006F7AC4" w:rsidRDefault="007D20CB" w:rsidP="001D6D6B">
            <w:pPr>
              <w:rPr>
                <w:b/>
                <w:sz w:val="16"/>
                <w:szCs w:val="16"/>
              </w:rPr>
            </w:pPr>
            <w:r w:rsidRPr="006F7AC4">
              <w:rPr>
                <w:b/>
                <w:sz w:val="16"/>
                <w:szCs w:val="16"/>
              </w:rPr>
              <w:t>Name:</w:t>
            </w:r>
          </w:p>
        </w:tc>
        <w:tc>
          <w:tcPr>
            <w:tcW w:w="9973" w:type="dxa"/>
            <w:gridSpan w:val="10"/>
            <w:tcBorders>
              <w:top w:val="outset" w:sz="6" w:space="0" w:color="auto"/>
              <w:left w:val="nil"/>
              <w:bottom w:val="outset" w:sz="6" w:space="0" w:color="auto"/>
              <w:right w:val="single" w:sz="4" w:space="0" w:color="C0C0C0"/>
            </w:tcBorders>
            <w:vAlign w:val="center"/>
          </w:tcPr>
          <w:p w:rsidR="007D20CB" w:rsidRPr="006F7AC4" w:rsidRDefault="007D20CB" w:rsidP="001D6D6B">
            <w:pPr>
              <w:rPr>
                <w:sz w:val="16"/>
                <w:szCs w:val="16"/>
              </w:rPr>
            </w:pPr>
          </w:p>
        </w:tc>
      </w:tr>
      <w:tr w:rsidR="007D20CB" w:rsidRPr="006F7AC4" w:rsidTr="001D6D6B">
        <w:trPr>
          <w:trHeight w:val="340"/>
          <w:jc w:val="center"/>
        </w:trPr>
        <w:tc>
          <w:tcPr>
            <w:tcW w:w="992" w:type="dxa"/>
            <w:gridSpan w:val="2"/>
            <w:tcBorders>
              <w:top w:val="outset" w:sz="6" w:space="0" w:color="auto"/>
              <w:left w:val="single" w:sz="4" w:space="0" w:color="C0C0C0"/>
              <w:bottom w:val="outset" w:sz="6" w:space="0" w:color="auto"/>
              <w:right w:val="nil"/>
            </w:tcBorders>
            <w:vAlign w:val="center"/>
            <w:hideMark/>
          </w:tcPr>
          <w:p w:rsidR="007D20CB" w:rsidRPr="006F7AC4" w:rsidRDefault="007D20CB" w:rsidP="001D6D6B">
            <w:pPr>
              <w:rPr>
                <w:b/>
                <w:sz w:val="16"/>
                <w:szCs w:val="16"/>
              </w:rPr>
            </w:pPr>
            <w:r w:rsidRPr="006F7AC4">
              <w:rPr>
                <w:b/>
                <w:sz w:val="16"/>
                <w:szCs w:val="16"/>
              </w:rPr>
              <w:t>Job Title:</w:t>
            </w:r>
          </w:p>
        </w:tc>
        <w:tc>
          <w:tcPr>
            <w:tcW w:w="9703" w:type="dxa"/>
            <w:gridSpan w:val="9"/>
            <w:tcBorders>
              <w:top w:val="outset" w:sz="6" w:space="0" w:color="auto"/>
              <w:left w:val="nil"/>
              <w:bottom w:val="outset" w:sz="6" w:space="0" w:color="auto"/>
              <w:right w:val="single" w:sz="4" w:space="0" w:color="C0C0C0"/>
            </w:tcBorders>
            <w:vAlign w:val="center"/>
          </w:tcPr>
          <w:p w:rsidR="007D20CB" w:rsidRPr="006F7AC4" w:rsidRDefault="00A44127" w:rsidP="001D6D6B">
            <w:pPr>
              <w:rPr>
                <w:sz w:val="16"/>
                <w:szCs w:val="16"/>
              </w:rPr>
            </w:pPr>
            <w:r>
              <w:rPr>
                <w:sz w:val="16"/>
                <w:szCs w:val="16"/>
                <w:lang w:val="en-US"/>
              </w:rPr>
              <w:t>Livestock</w:t>
            </w:r>
            <w:r w:rsidR="007D20CB" w:rsidRPr="007D20CB">
              <w:rPr>
                <w:sz w:val="16"/>
                <w:szCs w:val="16"/>
                <w:lang w:val="en-US"/>
              </w:rPr>
              <w:t xml:space="preserve"> Expert</w:t>
            </w:r>
            <w:r w:rsidR="008643DD">
              <w:rPr>
                <w:sz w:val="16"/>
                <w:szCs w:val="16"/>
                <w:lang w:val="en-US"/>
              </w:rPr>
              <w:t xml:space="preserve"> (GPS)</w:t>
            </w:r>
          </w:p>
        </w:tc>
      </w:tr>
      <w:tr w:rsidR="007D20CB" w:rsidRPr="006F7AC4" w:rsidTr="001D6D6B">
        <w:trPr>
          <w:trHeight w:val="340"/>
          <w:jc w:val="center"/>
        </w:trPr>
        <w:tc>
          <w:tcPr>
            <w:tcW w:w="1982" w:type="dxa"/>
            <w:gridSpan w:val="5"/>
            <w:tcBorders>
              <w:top w:val="outset" w:sz="6" w:space="0" w:color="auto"/>
              <w:left w:val="single" w:sz="4" w:space="0" w:color="C0C0C0"/>
              <w:bottom w:val="outset" w:sz="6" w:space="0" w:color="auto"/>
              <w:right w:val="nil"/>
            </w:tcBorders>
            <w:vAlign w:val="center"/>
            <w:hideMark/>
          </w:tcPr>
          <w:p w:rsidR="007D20CB" w:rsidRPr="006F7AC4" w:rsidRDefault="007D20CB" w:rsidP="001D6D6B">
            <w:pPr>
              <w:ind w:right="-69"/>
              <w:rPr>
                <w:b/>
                <w:sz w:val="16"/>
                <w:szCs w:val="16"/>
              </w:rPr>
            </w:pPr>
            <w:r w:rsidRPr="006F7AC4">
              <w:rPr>
                <w:b/>
                <w:sz w:val="16"/>
                <w:szCs w:val="16"/>
              </w:rPr>
              <w:t>Division/Department:</w:t>
            </w:r>
          </w:p>
        </w:tc>
        <w:tc>
          <w:tcPr>
            <w:tcW w:w="8713" w:type="dxa"/>
            <w:gridSpan w:val="6"/>
            <w:tcBorders>
              <w:top w:val="outset" w:sz="6" w:space="0" w:color="auto"/>
              <w:left w:val="nil"/>
              <w:bottom w:val="outset" w:sz="6" w:space="0" w:color="auto"/>
              <w:right w:val="single" w:sz="4" w:space="0" w:color="C0C0C0"/>
            </w:tcBorders>
            <w:vAlign w:val="center"/>
          </w:tcPr>
          <w:p w:rsidR="007D20CB" w:rsidRPr="006F7AC4" w:rsidRDefault="007D20CB" w:rsidP="001D6D6B">
            <w:pPr>
              <w:rPr>
                <w:sz w:val="16"/>
                <w:szCs w:val="16"/>
              </w:rPr>
            </w:pPr>
            <w:r w:rsidRPr="006F7AC4">
              <w:rPr>
                <w:sz w:val="16"/>
                <w:szCs w:val="16"/>
              </w:rPr>
              <w:t xml:space="preserve">FETUR </w:t>
            </w:r>
          </w:p>
        </w:tc>
      </w:tr>
      <w:tr w:rsidR="007D20CB" w:rsidRPr="006F7AC4" w:rsidTr="001D6D6B">
        <w:trPr>
          <w:trHeight w:val="340"/>
          <w:jc w:val="center"/>
        </w:trPr>
        <w:tc>
          <w:tcPr>
            <w:tcW w:w="2612" w:type="dxa"/>
            <w:gridSpan w:val="6"/>
            <w:tcBorders>
              <w:top w:val="outset" w:sz="6" w:space="0" w:color="auto"/>
              <w:left w:val="single" w:sz="4" w:space="0" w:color="C0C0C0"/>
              <w:bottom w:val="outset" w:sz="6" w:space="0" w:color="auto"/>
              <w:right w:val="nil"/>
            </w:tcBorders>
            <w:vAlign w:val="center"/>
            <w:hideMark/>
          </w:tcPr>
          <w:p w:rsidR="007D20CB" w:rsidRPr="006F7AC4" w:rsidRDefault="007D20CB" w:rsidP="001D6D6B">
            <w:pPr>
              <w:rPr>
                <w:b/>
                <w:sz w:val="16"/>
                <w:szCs w:val="16"/>
              </w:rPr>
            </w:pPr>
            <w:r w:rsidRPr="006F7AC4">
              <w:rPr>
                <w:b/>
                <w:sz w:val="16"/>
                <w:szCs w:val="16"/>
              </w:rPr>
              <w:t>Programme/Project Number:</w:t>
            </w:r>
          </w:p>
        </w:tc>
        <w:tc>
          <w:tcPr>
            <w:tcW w:w="8083" w:type="dxa"/>
            <w:gridSpan w:val="5"/>
            <w:tcBorders>
              <w:top w:val="outset" w:sz="6" w:space="0" w:color="auto"/>
              <w:left w:val="nil"/>
              <w:bottom w:val="outset" w:sz="6" w:space="0" w:color="auto"/>
              <w:right w:val="single" w:sz="4" w:space="0" w:color="C0C0C0"/>
            </w:tcBorders>
            <w:vAlign w:val="center"/>
          </w:tcPr>
          <w:p w:rsidR="007D20CB" w:rsidRPr="006F7AC4" w:rsidRDefault="007D20CB" w:rsidP="001D6D6B">
            <w:pPr>
              <w:rPr>
                <w:sz w:val="16"/>
                <w:szCs w:val="16"/>
              </w:rPr>
            </w:pPr>
          </w:p>
        </w:tc>
      </w:tr>
      <w:tr w:rsidR="007D20CB" w:rsidRPr="006F7AC4" w:rsidTr="001D6D6B">
        <w:trPr>
          <w:trHeight w:val="340"/>
          <w:jc w:val="center"/>
        </w:trPr>
        <w:tc>
          <w:tcPr>
            <w:tcW w:w="992" w:type="dxa"/>
            <w:gridSpan w:val="2"/>
            <w:tcBorders>
              <w:top w:val="outset" w:sz="6" w:space="0" w:color="auto"/>
              <w:left w:val="single" w:sz="4" w:space="0" w:color="C0C0C0"/>
              <w:bottom w:val="outset" w:sz="6" w:space="0" w:color="auto"/>
              <w:right w:val="nil"/>
            </w:tcBorders>
            <w:vAlign w:val="center"/>
            <w:hideMark/>
          </w:tcPr>
          <w:p w:rsidR="007D20CB" w:rsidRPr="006F7AC4" w:rsidRDefault="007D20CB" w:rsidP="001D6D6B">
            <w:pPr>
              <w:rPr>
                <w:b/>
                <w:sz w:val="16"/>
                <w:szCs w:val="16"/>
              </w:rPr>
            </w:pPr>
            <w:r w:rsidRPr="006F7AC4">
              <w:rPr>
                <w:b/>
                <w:sz w:val="16"/>
                <w:szCs w:val="16"/>
              </w:rPr>
              <w:t>Location:</w:t>
            </w:r>
          </w:p>
        </w:tc>
        <w:tc>
          <w:tcPr>
            <w:tcW w:w="9703" w:type="dxa"/>
            <w:gridSpan w:val="9"/>
            <w:tcBorders>
              <w:top w:val="outset" w:sz="6" w:space="0" w:color="auto"/>
              <w:left w:val="nil"/>
              <w:bottom w:val="outset" w:sz="6" w:space="0" w:color="auto"/>
              <w:right w:val="single" w:sz="4" w:space="0" w:color="C0C0C0"/>
            </w:tcBorders>
            <w:vAlign w:val="center"/>
          </w:tcPr>
          <w:p w:rsidR="007D20CB" w:rsidRPr="006F7AC4" w:rsidRDefault="007D20CB" w:rsidP="001D6D6B">
            <w:pPr>
              <w:rPr>
                <w:sz w:val="16"/>
                <w:szCs w:val="16"/>
              </w:rPr>
            </w:pPr>
            <w:r w:rsidRPr="006F7AC4">
              <w:rPr>
                <w:sz w:val="16"/>
                <w:szCs w:val="16"/>
              </w:rPr>
              <w:t>Ankara, Turkey</w:t>
            </w:r>
          </w:p>
        </w:tc>
      </w:tr>
      <w:tr w:rsidR="007D20CB" w:rsidRPr="006F7AC4" w:rsidTr="001D6D6B">
        <w:trPr>
          <w:trHeight w:val="340"/>
          <w:jc w:val="center"/>
        </w:trPr>
        <w:tc>
          <w:tcPr>
            <w:tcW w:w="3062" w:type="dxa"/>
            <w:gridSpan w:val="7"/>
            <w:tcBorders>
              <w:top w:val="outset" w:sz="6" w:space="0" w:color="auto"/>
              <w:left w:val="single" w:sz="4" w:space="0" w:color="C0C0C0"/>
              <w:bottom w:val="outset" w:sz="6" w:space="0" w:color="auto"/>
              <w:right w:val="nil"/>
            </w:tcBorders>
            <w:vAlign w:val="center"/>
            <w:hideMark/>
          </w:tcPr>
          <w:p w:rsidR="007D20CB" w:rsidRPr="006F7AC4" w:rsidRDefault="007D20CB" w:rsidP="001D6D6B">
            <w:pPr>
              <w:rPr>
                <w:b/>
                <w:sz w:val="16"/>
                <w:szCs w:val="16"/>
              </w:rPr>
            </w:pPr>
            <w:r w:rsidRPr="006F7AC4">
              <w:rPr>
                <w:b/>
                <w:sz w:val="16"/>
                <w:szCs w:val="16"/>
              </w:rPr>
              <w:t>Expected Start Date of Assignment:</w:t>
            </w:r>
          </w:p>
        </w:tc>
        <w:tc>
          <w:tcPr>
            <w:tcW w:w="3044" w:type="dxa"/>
            <w:tcBorders>
              <w:top w:val="outset" w:sz="6" w:space="0" w:color="auto"/>
              <w:left w:val="nil"/>
              <w:bottom w:val="outset" w:sz="6" w:space="0" w:color="auto"/>
              <w:right w:val="nil"/>
            </w:tcBorders>
            <w:vAlign w:val="center"/>
          </w:tcPr>
          <w:p w:rsidR="007D20CB" w:rsidRPr="006F7AC4" w:rsidRDefault="00651A15" w:rsidP="007D20CB">
            <w:pPr>
              <w:rPr>
                <w:sz w:val="16"/>
                <w:szCs w:val="16"/>
              </w:rPr>
            </w:pPr>
            <w:r>
              <w:rPr>
                <w:sz w:val="16"/>
                <w:szCs w:val="16"/>
              </w:rPr>
              <w:t>As soon as possible</w:t>
            </w:r>
          </w:p>
        </w:tc>
        <w:tc>
          <w:tcPr>
            <w:tcW w:w="1006" w:type="dxa"/>
            <w:gridSpan w:val="2"/>
            <w:tcBorders>
              <w:top w:val="outset" w:sz="6" w:space="0" w:color="auto"/>
              <w:left w:val="nil"/>
              <w:bottom w:val="outset" w:sz="6" w:space="0" w:color="auto"/>
              <w:right w:val="nil"/>
            </w:tcBorders>
            <w:vAlign w:val="center"/>
            <w:hideMark/>
          </w:tcPr>
          <w:p w:rsidR="007D20CB" w:rsidRPr="006F7AC4" w:rsidRDefault="007D20CB" w:rsidP="001D6D6B">
            <w:pPr>
              <w:rPr>
                <w:b/>
                <w:sz w:val="16"/>
                <w:szCs w:val="16"/>
              </w:rPr>
            </w:pPr>
            <w:r w:rsidRPr="006F7AC4">
              <w:rPr>
                <w:b/>
                <w:sz w:val="16"/>
                <w:szCs w:val="16"/>
              </w:rPr>
              <w:t>Duration:</w:t>
            </w:r>
          </w:p>
        </w:tc>
        <w:tc>
          <w:tcPr>
            <w:tcW w:w="3583" w:type="dxa"/>
            <w:tcBorders>
              <w:top w:val="outset" w:sz="6" w:space="0" w:color="auto"/>
              <w:left w:val="nil"/>
              <w:bottom w:val="outset" w:sz="6" w:space="0" w:color="auto"/>
              <w:right w:val="single" w:sz="4" w:space="0" w:color="C0C0C0"/>
            </w:tcBorders>
            <w:vAlign w:val="center"/>
          </w:tcPr>
          <w:p w:rsidR="007D20CB" w:rsidRPr="006F7AC4" w:rsidRDefault="007D20CB" w:rsidP="001D6D6B">
            <w:pPr>
              <w:rPr>
                <w:sz w:val="16"/>
                <w:szCs w:val="16"/>
              </w:rPr>
            </w:pPr>
            <w:bookmarkStart w:id="0" w:name="_GoBack"/>
            <w:bookmarkEnd w:id="0"/>
            <w:r w:rsidRPr="00651A15">
              <w:rPr>
                <w:sz w:val="16"/>
                <w:szCs w:val="16"/>
              </w:rPr>
              <w:t>1 year (</w:t>
            </w:r>
            <w:r w:rsidRPr="006F7AC4">
              <w:rPr>
                <w:sz w:val="16"/>
                <w:szCs w:val="16"/>
              </w:rPr>
              <w:t>with possibility of extension)</w:t>
            </w:r>
          </w:p>
        </w:tc>
      </w:tr>
      <w:tr w:rsidR="007D20CB" w:rsidRPr="006F7AC4" w:rsidTr="001D6D6B">
        <w:trPr>
          <w:trHeight w:val="340"/>
          <w:jc w:val="center"/>
        </w:trPr>
        <w:tc>
          <w:tcPr>
            <w:tcW w:w="1082" w:type="dxa"/>
            <w:gridSpan w:val="3"/>
            <w:tcBorders>
              <w:top w:val="outset" w:sz="6" w:space="0" w:color="auto"/>
              <w:left w:val="single" w:sz="4" w:space="0" w:color="C0C0C0"/>
              <w:bottom w:val="outset" w:sz="6" w:space="0" w:color="auto"/>
              <w:right w:val="nil"/>
            </w:tcBorders>
            <w:vAlign w:val="center"/>
            <w:hideMark/>
          </w:tcPr>
          <w:p w:rsidR="007D20CB" w:rsidRPr="006F7AC4" w:rsidRDefault="007D20CB" w:rsidP="001D6D6B">
            <w:pPr>
              <w:rPr>
                <w:b/>
                <w:sz w:val="16"/>
                <w:szCs w:val="16"/>
              </w:rPr>
            </w:pPr>
            <w:r w:rsidRPr="006F7AC4">
              <w:rPr>
                <w:b/>
                <w:sz w:val="16"/>
                <w:szCs w:val="16"/>
              </w:rPr>
              <w:t>Reports to:</w:t>
            </w:r>
          </w:p>
        </w:tc>
        <w:tc>
          <w:tcPr>
            <w:tcW w:w="720" w:type="dxa"/>
            <w:tcBorders>
              <w:top w:val="outset" w:sz="6" w:space="0" w:color="auto"/>
              <w:left w:val="nil"/>
              <w:bottom w:val="outset" w:sz="6" w:space="0" w:color="auto"/>
              <w:right w:val="nil"/>
            </w:tcBorders>
            <w:vAlign w:val="center"/>
            <w:hideMark/>
          </w:tcPr>
          <w:p w:rsidR="007D20CB" w:rsidRPr="006F7AC4" w:rsidRDefault="007D20CB" w:rsidP="001D6D6B">
            <w:pPr>
              <w:rPr>
                <w:b/>
                <w:i/>
                <w:sz w:val="16"/>
                <w:szCs w:val="16"/>
              </w:rPr>
            </w:pPr>
            <w:r w:rsidRPr="006F7AC4">
              <w:rPr>
                <w:b/>
                <w:i/>
                <w:sz w:val="16"/>
                <w:szCs w:val="16"/>
              </w:rPr>
              <w:t>Name:</w:t>
            </w:r>
          </w:p>
        </w:tc>
        <w:tc>
          <w:tcPr>
            <w:tcW w:w="4304" w:type="dxa"/>
            <w:gridSpan w:val="4"/>
            <w:tcBorders>
              <w:top w:val="outset" w:sz="6" w:space="0" w:color="auto"/>
              <w:left w:val="nil"/>
              <w:bottom w:val="outset" w:sz="6" w:space="0" w:color="auto"/>
              <w:right w:val="nil"/>
            </w:tcBorders>
            <w:vAlign w:val="center"/>
          </w:tcPr>
          <w:p w:rsidR="007D20CB" w:rsidRPr="006F7AC4" w:rsidRDefault="007D20CB" w:rsidP="001D6D6B">
            <w:pPr>
              <w:rPr>
                <w:b/>
                <w:i/>
                <w:sz w:val="16"/>
                <w:szCs w:val="16"/>
              </w:rPr>
            </w:pPr>
          </w:p>
        </w:tc>
        <w:tc>
          <w:tcPr>
            <w:tcW w:w="646" w:type="dxa"/>
            <w:tcBorders>
              <w:top w:val="outset" w:sz="6" w:space="0" w:color="auto"/>
              <w:left w:val="nil"/>
              <w:bottom w:val="outset" w:sz="6" w:space="0" w:color="auto"/>
              <w:right w:val="nil"/>
            </w:tcBorders>
            <w:vAlign w:val="center"/>
            <w:hideMark/>
          </w:tcPr>
          <w:p w:rsidR="007D20CB" w:rsidRPr="006F7AC4" w:rsidRDefault="007D20CB" w:rsidP="001D6D6B">
            <w:pPr>
              <w:pStyle w:val="Italics"/>
              <w:ind w:right="-159"/>
              <w:rPr>
                <w:rFonts w:ascii="Times New Roman" w:hAnsi="Times New Roman"/>
                <w:b/>
                <w:szCs w:val="16"/>
                <w:lang w:val="en-GB"/>
              </w:rPr>
            </w:pPr>
            <w:r w:rsidRPr="006F7AC4">
              <w:rPr>
                <w:rFonts w:ascii="Times New Roman" w:hAnsi="Times New Roman"/>
                <w:b/>
                <w:szCs w:val="16"/>
                <w:lang w:val="en-GB"/>
              </w:rPr>
              <w:t>Title:</w:t>
            </w:r>
          </w:p>
        </w:tc>
        <w:tc>
          <w:tcPr>
            <w:tcW w:w="3943" w:type="dxa"/>
            <w:gridSpan w:val="2"/>
            <w:tcBorders>
              <w:top w:val="outset" w:sz="6" w:space="0" w:color="auto"/>
              <w:left w:val="nil"/>
              <w:bottom w:val="outset" w:sz="6" w:space="0" w:color="auto"/>
              <w:right w:val="single" w:sz="4" w:space="0" w:color="C0C0C0"/>
            </w:tcBorders>
            <w:vAlign w:val="center"/>
          </w:tcPr>
          <w:p w:rsidR="007D20CB" w:rsidRPr="006F7AC4" w:rsidRDefault="007D20CB" w:rsidP="001D6D6B">
            <w:pPr>
              <w:rPr>
                <w:sz w:val="16"/>
                <w:szCs w:val="16"/>
              </w:rPr>
            </w:pPr>
            <w:r>
              <w:rPr>
                <w:sz w:val="18"/>
                <w:szCs w:val="18"/>
              </w:rPr>
              <w:t>Senior Resilience Coordinator</w:t>
            </w:r>
          </w:p>
        </w:tc>
      </w:tr>
    </w:tbl>
    <w:p w:rsidR="007D20CB" w:rsidRPr="007D20CB" w:rsidRDefault="007D20CB" w:rsidP="007D20CB">
      <w:pPr>
        <w:rPr>
          <w:lang w:val="en-US"/>
        </w:rPr>
      </w:pPr>
    </w:p>
    <w:tbl>
      <w:tblPr>
        <w:tblW w:w="5227" w:type="pct"/>
        <w:jc w:val="center"/>
        <w:tblCellMar>
          <w:top w:w="14" w:type="dxa"/>
          <w:left w:w="86" w:type="dxa"/>
          <w:bottom w:w="14" w:type="dxa"/>
          <w:right w:w="86" w:type="dxa"/>
        </w:tblCellMar>
        <w:tblLook w:val="04A0" w:firstRow="1" w:lastRow="0" w:firstColumn="1" w:lastColumn="0" w:noHBand="0" w:noVBand="1"/>
      </w:tblPr>
      <w:tblGrid>
        <w:gridCol w:w="6877"/>
        <w:gridCol w:w="2897"/>
      </w:tblGrid>
      <w:tr w:rsidR="00B241C7" w:rsidRPr="00B241C7" w:rsidTr="003D1559">
        <w:trPr>
          <w:trHeight w:val="20"/>
          <w:jc w:val="center"/>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16761F" w:rsidRPr="00B241C7" w:rsidRDefault="0016761F" w:rsidP="00057118">
            <w:pPr>
              <w:keepNext/>
              <w:keepLines/>
              <w:outlineLvl w:val="1"/>
              <w:rPr>
                <w:b/>
                <w:bCs/>
                <w:color w:val="000000" w:themeColor="text1"/>
                <w:sz w:val="20"/>
                <w:szCs w:val="20"/>
              </w:rPr>
            </w:pPr>
            <w:r w:rsidRPr="00B241C7">
              <w:rPr>
                <w:b/>
                <w:bCs/>
                <w:color w:val="000000" w:themeColor="text1"/>
                <w:sz w:val="20"/>
                <w:szCs w:val="20"/>
              </w:rPr>
              <w:t xml:space="preserve">General </w:t>
            </w:r>
            <w:r w:rsidR="00057118">
              <w:rPr>
                <w:b/>
                <w:bCs/>
                <w:color w:val="000000" w:themeColor="text1"/>
                <w:sz w:val="20"/>
                <w:szCs w:val="20"/>
              </w:rPr>
              <w:t>d</w:t>
            </w:r>
            <w:r w:rsidRPr="00B241C7">
              <w:rPr>
                <w:b/>
                <w:bCs/>
                <w:color w:val="000000" w:themeColor="text1"/>
                <w:sz w:val="20"/>
                <w:szCs w:val="20"/>
              </w:rPr>
              <w:t>escription of task(s) and objectives to be achieved</w:t>
            </w:r>
          </w:p>
        </w:tc>
      </w:tr>
      <w:tr w:rsidR="00B241C7" w:rsidRPr="00B241C7" w:rsidTr="003D1559">
        <w:trPr>
          <w:trHeight w:val="20"/>
          <w:jc w:val="center"/>
        </w:trPr>
        <w:tc>
          <w:tcPr>
            <w:tcW w:w="5000" w:type="pct"/>
            <w:gridSpan w:val="2"/>
            <w:tcBorders>
              <w:top w:val="single" w:sz="4" w:space="0" w:color="C0C0C0"/>
              <w:left w:val="single" w:sz="4" w:space="0" w:color="C0C0C0"/>
              <w:bottom w:val="single" w:sz="4" w:space="0" w:color="C0C0C0"/>
              <w:right w:val="single" w:sz="4" w:space="0" w:color="C0C0C0"/>
            </w:tcBorders>
          </w:tcPr>
          <w:p w:rsidR="000A380C" w:rsidRPr="00B241C7" w:rsidRDefault="000A380C" w:rsidP="000A380C">
            <w:pPr>
              <w:jc w:val="both"/>
              <w:rPr>
                <w:color w:val="000000" w:themeColor="text1"/>
                <w:sz w:val="20"/>
                <w:szCs w:val="20"/>
              </w:rPr>
            </w:pPr>
          </w:p>
          <w:p w:rsidR="00266D16" w:rsidRPr="00266D16" w:rsidRDefault="00266D16" w:rsidP="00266D16">
            <w:pPr>
              <w:jc w:val="both"/>
              <w:rPr>
                <w:color w:val="000000" w:themeColor="text1"/>
                <w:sz w:val="20"/>
                <w:szCs w:val="20"/>
              </w:rPr>
            </w:pPr>
            <w:r w:rsidRPr="008643DD">
              <w:rPr>
                <w:color w:val="000000" w:themeColor="text1"/>
                <w:sz w:val="20"/>
                <w:szCs w:val="20"/>
              </w:rPr>
              <w:t>This Post is provided by the Government of the Republic of Turkey to FAO Sub-regional Office for Central Asia in Ankara (FAO-SEC) within the framework of the</w:t>
            </w:r>
            <w:r w:rsidR="008643DD" w:rsidRPr="008643DD">
              <w:rPr>
                <w:color w:val="000000" w:themeColor="text1"/>
                <w:sz w:val="20"/>
                <w:szCs w:val="20"/>
              </w:rPr>
              <w:t xml:space="preserve"> Host Country Agreement</w:t>
            </w:r>
            <w:r w:rsidRPr="008643DD">
              <w:rPr>
                <w:color w:val="000000" w:themeColor="text1"/>
                <w:sz w:val="20"/>
                <w:szCs w:val="20"/>
              </w:rPr>
              <w:t>. The assigned staff to this post is seconded to FAO and remains Government employee paid by his Administration of origin.</w:t>
            </w:r>
          </w:p>
          <w:p w:rsidR="00266D16" w:rsidRDefault="00266D16" w:rsidP="000A380C">
            <w:pPr>
              <w:jc w:val="both"/>
              <w:rPr>
                <w:color w:val="000000" w:themeColor="text1"/>
                <w:sz w:val="20"/>
                <w:szCs w:val="20"/>
              </w:rPr>
            </w:pPr>
          </w:p>
          <w:p w:rsidR="00DB18DA" w:rsidRPr="00B241C7" w:rsidRDefault="001140B6" w:rsidP="000A380C">
            <w:pPr>
              <w:jc w:val="both"/>
              <w:rPr>
                <w:color w:val="000000" w:themeColor="text1"/>
                <w:sz w:val="20"/>
                <w:szCs w:val="20"/>
              </w:rPr>
            </w:pPr>
            <w:r w:rsidRPr="001140B6">
              <w:rPr>
                <w:color w:val="000000" w:themeColor="text1"/>
                <w:sz w:val="20"/>
                <w:szCs w:val="20"/>
              </w:rPr>
              <w:t xml:space="preserve">Under overall supervision of the FAO Sub-regional Coordinator for Central Asia and FAO Representative in Turkey, direct supervision of the Senior Resilience </w:t>
            </w:r>
            <w:r w:rsidR="008643DD">
              <w:rPr>
                <w:color w:val="000000" w:themeColor="text1"/>
                <w:sz w:val="20"/>
                <w:szCs w:val="20"/>
              </w:rPr>
              <w:t>Advisor</w:t>
            </w:r>
            <w:r w:rsidRPr="001140B6">
              <w:rPr>
                <w:color w:val="000000" w:themeColor="text1"/>
                <w:sz w:val="20"/>
                <w:szCs w:val="20"/>
              </w:rPr>
              <w:t>, technical guidance of the Lead Technical Officer and in collaboration with FAO Turkey office (FETUR) team</w:t>
            </w:r>
            <w:r w:rsidR="000E03C5" w:rsidRPr="001140B6">
              <w:rPr>
                <w:color w:val="000000" w:themeColor="text1"/>
                <w:sz w:val="20"/>
                <w:szCs w:val="20"/>
              </w:rPr>
              <w:t xml:space="preserve">, </w:t>
            </w:r>
            <w:r w:rsidR="00DB18DA" w:rsidRPr="00B241C7">
              <w:rPr>
                <w:color w:val="000000" w:themeColor="text1"/>
                <w:sz w:val="20"/>
                <w:szCs w:val="20"/>
              </w:rPr>
              <w:t xml:space="preserve">the </w:t>
            </w:r>
            <w:r w:rsidR="00A44127">
              <w:rPr>
                <w:color w:val="000000" w:themeColor="text1"/>
                <w:sz w:val="20"/>
                <w:szCs w:val="20"/>
              </w:rPr>
              <w:t>Livestock</w:t>
            </w:r>
            <w:r w:rsidR="000E03C5" w:rsidRPr="001140B6">
              <w:rPr>
                <w:color w:val="000000" w:themeColor="text1"/>
                <w:sz w:val="20"/>
                <w:szCs w:val="20"/>
              </w:rPr>
              <w:t xml:space="preserve"> Expert</w:t>
            </w:r>
            <w:r w:rsidR="000E03C5" w:rsidRPr="00B241C7">
              <w:rPr>
                <w:color w:val="000000" w:themeColor="text1"/>
                <w:sz w:val="20"/>
                <w:szCs w:val="20"/>
              </w:rPr>
              <w:t xml:space="preserve"> </w:t>
            </w:r>
            <w:r w:rsidR="00DB18DA" w:rsidRPr="00B241C7">
              <w:rPr>
                <w:color w:val="000000" w:themeColor="text1"/>
                <w:sz w:val="20"/>
                <w:szCs w:val="20"/>
              </w:rPr>
              <w:t xml:space="preserve">will </w:t>
            </w:r>
            <w:r w:rsidR="00CE048E" w:rsidRPr="00B241C7">
              <w:rPr>
                <w:color w:val="000000" w:themeColor="text1"/>
                <w:sz w:val="20"/>
                <w:szCs w:val="20"/>
              </w:rPr>
              <w:t xml:space="preserve">be responsible for </w:t>
            </w:r>
            <w:r w:rsidR="00DB18DA" w:rsidRPr="00B241C7">
              <w:rPr>
                <w:color w:val="000000" w:themeColor="text1"/>
                <w:sz w:val="20"/>
                <w:szCs w:val="20"/>
              </w:rPr>
              <w:t>the following tasks:</w:t>
            </w:r>
          </w:p>
          <w:p w:rsidR="00DB18DA" w:rsidRPr="00B241C7" w:rsidRDefault="00DB18DA" w:rsidP="000A380C">
            <w:pPr>
              <w:jc w:val="both"/>
              <w:rPr>
                <w:color w:val="000000" w:themeColor="text1"/>
                <w:sz w:val="20"/>
                <w:szCs w:val="20"/>
              </w:rPr>
            </w:pPr>
          </w:p>
          <w:p w:rsidR="00DB18DA" w:rsidRPr="00266D16" w:rsidRDefault="00DB18DA" w:rsidP="000A380C">
            <w:pPr>
              <w:numPr>
                <w:ilvl w:val="0"/>
                <w:numId w:val="24"/>
              </w:numPr>
              <w:spacing w:after="120"/>
              <w:ind w:left="714" w:hanging="357"/>
              <w:jc w:val="both"/>
              <w:rPr>
                <w:color w:val="000000" w:themeColor="text1"/>
                <w:sz w:val="20"/>
                <w:szCs w:val="20"/>
              </w:rPr>
            </w:pPr>
            <w:r w:rsidRPr="00B241C7">
              <w:rPr>
                <w:color w:val="000000" w:themeColor="text1"/>
                <w:sz w:val="20"/>
                <w:szCs w:val="20"/>
              </w:rPr>
              <w:t xml:space="preserve">Support the </w:t>
            </w:r>
            <w:r w:rsidR="008643DD">
              <w:rPr>
                <w:color w:val="000000" w:themeColor="text1"/>
                <w:sz w:val="20"/>
                <w:szCs w:val="20"/>
              </w:rPr>
              <w:t xml:space="preserve">Syria response programme </w:t>
            </w:r>
            <w:r w:rsidRPr="00B241C7">
              <w:rPr>
                <w:color w:val="000000" w:themeColor="text1"/>
                <w:sz w:val="20"/>
                <w:szCs w:val="20"/>
              </w:rPr>
              <w:t xml:space="preserve">team on </w:t>
            </w:r>
            <w:r w:rsidR="00266D16" w:rsidRPr="00266D16">
              <w:rPr>
                <w:color w:val="000000" w:themeColor="text1"/>
                <w:sz w:val="20"/>
                <w:szCs w:val="20"/>
                <w:lang w:val="en-US"/>
              </w:rPr>
              <w:t>the preparation of project proposals</w:t>
            </w:r>
            <w:r w:rsidR="00266D16">
              <w:rPr>
                <w:color w:val="000000" w:themeColor="text1"/>
                <w:sz w:val="20"/>
                <w:szCs w:val="20"/>
                <w:lang w:val="en-US"/>
              </w:rPr>
              <w:t>,</w:t>
            </w:r>
            <w:r w:rsidR="00266D16" w:rsidRPr="00B241C7">
              <w:rPr>
                <w:color w:val="000000" w:themeColor="text1"/>
                <w:sz w:val="20"/>
                <w:szCs w:val="20"/>
              </w:rPr>
              <w:t xml:space="preserve"> </w:t>
            </w:r>
            <w:r w:rsidRPr="00B241C7">
              <w:rPr>
                <w:color w:val="000000" w:themeColor="text1"/>
                <w:sz w:val="20"/>
                <w:szCs w:val="20"/>
              </w:rPr>
              <w:t xml:space="preserve">delivering </w:t>
            </w:r>
            <w:r w:rsidR="00B30AC6" w:rsidRPr="00B241C7">
              <w:rPr>
                <w:color w:val="000000" w:themeColor="text1"/>
                <w:sz w:val="20"/>
                <w:szCs w:val="20"/>
              </w:rPr>
              <w:t>o</w:t>
            </w:r>
            <w:r w:rsidR="00A44127">
              <w:rPr>
                <w:color w:val="000000" w:themeColor="text1"/>
                <w:sz w:val="20"/>
                <w:szCs w:val="20"/>
              </w:rPr>
              <w:t xml:space="preserve">utputs related to </w:t>
            </w:r>
            <w:r w:rsidR="00266D16" w:rsidRPr="00266D16">
              <w:rPr>
                <w:color w:val="000000" w:themeColor="text1"/>
                <w:sz w:val="20"/>
                <w:szCs w:val="20"/>
                <w:lang w:val="en-US"/>
              </w:rPr>
              <w:t>activities in the field of animal health and producti</w:t>
            </w:r>
            <w:r w:rsidR="00266D16">
              <w:rPr>
                <w:color w:val="000000" w:themeColor="text1"/>
                <w:sz w:val="20"/>
                <w:szCs w:val="20"/>
                <w:lang w:val="en-US"/>
              </w:rPr>
              <w:t>on;</w:t>
            </w:r>
          </w:p>
          <w:p w:rsidR="00266D16" w:rsidRDefault="00266D16" w:rsidP="00266D16">
            <w:pPr>
              <w:numPr>
                <w:ilvl w:val="0"/>
                <w:numId w:val="24"/>
              </w:numPr>
              <w:spacing w:after="120"/>
              <w:ind w:left="714" w:hanging="357"/>
              <w:jc w:val="both"/>
              <w:rPr>
                <w:color w:val="000000" w:themeColor="text1"/>
                <w:sz w:val="20"/>
                <w:szCs w:val="20"/>
                <w:lang w:val="en-US"/>
              </w:rPr>
            </w:pPr>
            <w:r w:rsidRPr="00266D16">
              <w:rPr>
                <w:color w:val="000000" w:themeColor="text1"/>
                <w:sz w:val="20"/>
                <w:szCs w:val="20"/>
                <w:lang w:val="en-US"/>
              </w:rPr>
              <w:t xml:space="preserve">Provide assistance to </w:t>
            </w:r>
            <w:r w:rsidR="008643DD" w:rsidRPr="008643DD">
              <w:rPr>
                <w:color w:val="000000" w:themeColor="text1"/>
                <w:sz w:val="20"/>
                <w:szCs w:val="20"/>
              </w:rPr>
              <w:t>Syria response programme team</w:t>
            </w:r>
            <w:r w:rsidR="008643DD">
              <w:rPr>
                <w:color w:val="000000" w:themeColor="text1"/>
                <w:sz w:val="20"/>
                <w:szCs w:val="20"/>
              </w:rPr>
              <w:t xml:space="preserve"> in terms </w:t>
            </w:r>
            <w:r w:rsidRPr="00266D16">
              <w:rPr>
                <w:color w:val="000000" w:themeColor="text1"/>
                <w:sz w:val="20"/>
                <w:szCs w:val="20"/>
                <w:lang w:val="en-US"/>
              </w:rPr>
              <w:t>of</w:t>
            </w:r>
            <w:r w:rsidR="008643DD">
              <w:rPr>
                <w:color w:val="000000" w:themeColor="text1"/>
                <w:sz w:val="20"/>
                <w:szCs w:val="20"/>
                <w:lang w:val="en-US"/>
              </w:rPr>
              <w:t xml:space="preserve"> collection </w:t>
            </w:r>
            <w:r w:rsidRPr="00266D16">
              <w:rPr>
                <w:color w:val="000000" w:themeColor="text1"/>
                <w:sz w:val="20"/>
                <w:szCs w:val="20"/>
                <w:lang w:val="en-US"/>
              </w:rPr>
              <w:t>and analyzing of  information useful for ongoing projects  and other  activities on animal health/production carried out by FAO in Turkey</w:t>
            </w:r>
            <w:r>
              <w:rPr>
                <w:color w:val="000000" w:themeColor="text1"/>
                <w:sz w:val="20"/>
                <w:szCs w:val="20"/>
                <w:lang w:val="en-US"/>
              </w:rPr>
              <w:t>;</w:t>
            </w:r>
          </w:p>
          <w:p w:rsidR="008643DD" w:rsidRDefault="008643DD" w:rsidP="00266D16">
            <w:pPr>
              <w:numPr>
                <w:ilvl w:val="0"/>
                <w:numId w:val="24"/>
              </w:numPr>
              <w:spacing w:after="120"/>
              <w:ind w:left="714" w:hanging="357"/>
              <w:jc w:val="both"/>
              <w:rPr>
                <w:color w:val="000000" w:themeColor="text1"/>
                <w:sz w:val="20"/>
                <w:szCs w:val="20"/>
                <w:lang w:val="en-US"/>
              </w:rPr>
            </w:pPr>
            <w:r>
              <w:rPr>
                <w:color w:val="000000" w:themeColor="text1"/>
                <w:sz w:val="20"/>
                <w:szCs w:val="20"/>
                <w:lang w:val="en-US"/>
              </w:rPr>
              <w:t>Develop technical specifications relevant to the programme;</w:t>
            </w:r>
          </w:p>
          <w:p w:rsidR="00266D16" w:rsidRDefault="00266D16" w:rsidP="00266D16">
            <w:pPr>
              <w:numPr>
                <w:ilvl w:val="0"/>
                <w:numId w:val="24"/>
              </w:numPr>
              <w:spacing w:after="120"/>
              <w:ind w:left="714" w:hanging="357"/>
              <w:jc w:val="both"/>
              <w:rPr>
                <w:color w:val="000000" w:themeColor="text1"/>
                <w:sz w:val="20"/>
                <w:szCs w:val="20"/>
                <w:lang w:val="en-US"/>
              </w:rPr>
            </w:pPr>
            <w:r w:rsidRPr="00266D16">
              <w:rPr>
                <w:color w:val="000000" w:themeColor="text1"/>
                <w:sz w:val="20"/>
                <w:szCs w:val="20"/>
                <w:lang w:val="en-US"/>
              </w:rPr>
              <w:t xml:space="preserve">Produce </w:t>
            </w:r>
            <w:r w:rsidR="008643DD">
              <w:rPr>
                <w:color w:val="000000" w:themeColor="text1"/>
                <w:sz w:val="20"/>
                <w:szCs w:val="20"/>
                <w:lang w:val="en-US"/>
              </w:rPr>
              <w:t>periodical</w:t>
            </w:r>
            <w:r w:rsidRPr="00266D16">
              <w:rPr>
                <w:color w:val="000000" w:themeColor="text1"/>
                <w:sz w:val="20"/>
                <w:szCs w:val="20"/>
                <w:lang w:val="en-US"/>
              </w:rPr>
              <w:t xml:space="preserve"> work plans, progress/intermediate reports, and an end-of assignment report;</w:t>
            </w:r>
          </w:p>
          <w:p w:rsidR="008643DD" w:rsidRDefault="008643DD" w:rsidP="00266D16">
            <w:pPr>
              <w:numPr>
                <w:ilvl w:val="0"/>
                <w:numId w:val="24"/>
              </w:numPr>
              <w:spacing w:after="120"/>
              <w:ind w:left="714" w:hanging="357"/>
              <w:jc w:val="both"/>
              <w:rPr>
                <w:color w:val="000000" w:themeColor="text1"/>
                <w:sz w:val="20"/>
                <w:szCs w:val="20"/>
                <w:lang w:val="en-US"/>
              </w:rPr>
            </w:pPr>
            <w:r>
              <w:rPr>
                <w:color w:val="000000" w:themeColor="text1"/>
                <w:sz w:val="20"/>
                <w:szCs w:val="20"/>
                <w:lang w:val="en-US"/>
              </w:rPr>
              <w:t xml:space="preserve">Liaise with relevant institutions including government authorities on livestock related issues; </w:t>
            </w:r>
          </w:p>
          <w:p w:rsidR="00266D16" w:rsidRPr="00266D16" w:rsidRDefault="00266D16" w:rsidP="00660D6B">
            <w:pPr>
              <w:numPr>
                <w:ilvl w:val="0"/>
                <w:numId w:val="24"/>
              </w:numPr>
              <w:spacing w:after="120"/>
              <w:ind w:left="714" w:hanging="357"/>
              <w:jc w:val="both"/>
              <w:rPr>
                <w:color w:val="000000" w:themeColor="text1"/>
                <w:sz w:val="20"/>
                <w:szCs w:val="20"/>
                <w:lang w:val="en-US"/>
              </w:rPr>
            </w:pPr>
            <w:r w:rsidRPr="00266D16">
              <w:rPr>
                <w:color w:val="000000" w:themeColor="text1"/>
                <w:sz w:val="20"/>
                <w:szCs w:val="20"/>
                <w:lang w:val="en-US"/>
              </w:rPr>
              <w:t>Assist in the organization of meetings, workshops and conferences in the field of animal health and production in which FAO is involved in Turkey and contribute to these events with case studies and technical papers;</w:t>
            </w:r>
          </w:p>
          <w:p w:rsidR="0016761F" w:rsidRDefault="00DB18DA" w:rsidP="000A380C">
            <w:pPr>
              <w:widowControl w:val="0"/>
              <w:numPr>
                <w:ilvl w:val="0"/>
                <w:numId w:val="24"/>
              </w:numPr>
              <w:shd w:val="clear" w:color="auto" w:fill="FFFFFF"/>
              <w:tabs>
                <w:tab w:val="left" w:pos="426"/>
                <w:tab w:val="left" w:pos="724"/>
              </w:tabs>
              <w:suppressAutoHyphens/>
              <w:autoSpaceDE w:val="0"/>
              <w:autoSpaceDN w:val="0"/>
              <w:adjustRightInd w:val="0"/>
              <w:spacing w:after="120"/>
              <w:ind w:left="714" w:hanging="357"/>
              <w:jc w:val="both"/>
              <w:rPr>
                <w:color w:val="000000" w:themeColor="text1"/>
                <w:sz w:val="20"/>
                <w:szCs w:val="20"/>
              </w:rPr>
            </w:pPr>
            <w:r w:rsidRPr="00B241C7">
              <w:rPr>
                <w:color w:val="000000" w:themeColor="text1"/>
                <w:sz w:val="20"/>
                <w:szCs w:val="20"/>
              </w:rPr>
              <w:t>Perform other related tasks and duty travels as required</w:t>
            </w:r>
            <w:r w:rsidR="007B643A" w:rsidRPr="00B241C7">
              <w:rPr>
                <w:color w:val="000000" w:themeColor="text1"/>
                <w:sz w:val="20"/>
                <w:szCs w:val="20"/>
              </w:rPr>
              <w:t>.</w:t>
            </w:r>
          </w:p>
          <w:p w:rsidR="00DB18DA" w:rsidRPr="00B241C7" w:rsidRDefault="00DB18DA" w:rsidP="000A380C">
            <w:pPr>
              <w:jc w:val="both"/>
              <w:rPr>
                <w:color w:val="000000" w:themeColor="text1"/>
                <w:sz w:val="20"/>
                <w:szCs w:val="20"/>
              </w:rPr>
            </w:pPr>
          </w:p>
        </w:tc>
      </w:tr>
      <w:tr w:rsidR="00B241C7" w:rsidRPr="00B241C7" w:rsidTr="003D1559">
        <w:trPr>
          <w:trHeight w:val="20"/>
          <w:jc w:val="center"/>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16761F" w:rsidRPr="00B241C7" w:rsidRDefault="0079757B" w:rsidP="000A380C">
            <w:pPr>
              <w:keepNext/>
              <w:keepLines/>
              <w:jc w:val="both"/>
              <w:outlineLvl w:val="1"/>
              <w:rPr>
                <w:b/>
                <w:bCs/>
                <w:color w:val="000000" w:themeColor="text1"/>
                <w:sz w:val="20"/>
                <w:szCs w:val="20"/>
              </w:rPr>
            </w:pPr>
            <w:r w:rsidRPr="00B241C7">
              <w:rPr>
                <w:b/>
                <w:bCs/>
                <w:color w:val="000000" w:themeColor="text1"/>
                <w:sz w:val="20"/>
                <w:szCs w:val="20"/>
              </w:rPr>
              <w:t>KEY PERFORMANCE INDICATORS</w:t>
            </w:r>
          </w:p>
        </w:tc>
      </w:tr>
      <w:tr w:rsidR="00B241C7" w:rsidRPr="00B241C7" w:rsidTr="00CB1145">
        <w:trPr>
          <w:trHeight w:val="20"/>
          <w:jc w:val="center"/>
        </w:trPr>
        <w:tc>
          <w:tcPr>
            <w:tcW w:w="3518" w:type="pct"/>
            <w:tcBorders>
              <w:top w:val="single" w:sz="4" w:space="0" w:color="C0C0C0"/>
              <w:left w:val="single" w:sz="4" w:space="0" w:color="C0C0C0"/>
              <w:bottom w:val="single" w:sz="4" w:space="0" w:color="C0C0C0"/>
              <w:right w:val="single" w:sz="4" w:space="0" w:color="C0C0C0"/>
            </w:tcBorders>
            <w:hideMark/>
          </w:tcPr>
          <w:p w:rsidR="0016761F" w:rsidRPr="007E7BFB" w:rsidRDefault="0016761F" w:rsidP="000A380C">
            <w:pPr>
              <w:tabs>
                <w:tab w:val="left" w:pos="29"/>
              </w:tabs>
              <w:jc w:val="both"/>
              <w:rPr>
                <w:b/>
                <w:color w:val="000000" w:themeColor="text1"/>
                <w:sz w:val="20"/>
                <w:szCs w:val="20"/>
              </w:rPr>
            </w:pPr>
            <w:r w:rsidRPr="007E7BFB">
              <w:rPr>
                <w:b/>
                <w:color w:val="000000" w:themeColor="text1"/>
                <w:sz w:val="20"/>
                <w:szCs w:val="20"/>
              </w:rPr>
              <w:t>Expected Outputs:</w:t>
            </w:r>
          </w:p>
        </w:tc>
        <w:tc>
          <w:tcPr>
            <w:tcW w:w="1482" w:type="pct"/>
            <w:tcBorders>
              <w:top w:val="single" w:sz="4" w:space="0" w:color="C0C0C0"/>
              <w:left w:val="single" w:sz="4" w:space="0" w:color="C0C0C0"/>
              <w:bottom w:val="single" w:sz="4" w:space="0" w:color="C0C0C0"/>
              <w:right w:val="single" w:sz="4" w:space="0" w:color="C0C0C0"/>
            </w:tcBorders>
            <w:hideMark/>
          </w:tcPr>
          <w:p w:rsidR="0016761F" w:rsidRPr="007E7BFB" w:rsidRDefault="0016761F" w:rsidP="003D1559">
            <w:pPr>
              <w:tabs>
                <w:tab w:val="left" w:pos="29"/>
              </w:tabs>
              <w:rPr>
                <w:b/>
                <w:color w:val="000000" w:themeColor="text1"/>
                <w:sz w:val="20"/>
                <w:szCs w:val="20"/>
              </w:rPr>
            </w:pPr>
            <w:r w:rsidRPr="007E7BFB">
              <w:rPr>
                <w:b/>
                <w:color w:val="000000" w:themeColor="text1"/>
                <w:sz w:val="20"/>
                <w:szCs w:val="20"/>
              </w:rPr>
              <w:t>Required Completion Date:</w:t>
            </w:r>
          </w:p>
        </w:tc>
      </w:tr>
      <w:tr w:rsidR="00B241C7" w:rsidRPr="00B241C7" w:rsidTr="00CB1145">
        <w:trPr>
          <w:trHeight w:val="20"/>
          <w:jc w:val="center"/>
        </w:trPr>
        <w:tc>
          <w:tcPr>
            <w:tcW w:w="3518" w:type="pct"/>
            <w:tcBorders>
              <w:top w:val="single" w:sz="4" w:space="0" w:color="C0C0C0"/>
              <w:left w:val="single" w:sz="4" w:space="0" w:color="C0C0C0"/>
              <w:bottom w:val="single" w:sz="4" w:space="0" w:color="C0C0C0"/>
              <w:right w:val="single" w:sz="4" w:space="0" w:color="C0C0C0"/>
            </w:tcBorders>
          </w:tcPr>
          <w:p w:rsidR="0016761F" w:rsidRPr="008643DD" w:rsidRDefault="007E7BFB" w:rsidP="008643DD">
            <w:pPr>
              <w:numPr>
                <w:ilvl w:val="0"/>
                <w:numId w:val="23"/>
              </w:numPr>
              <w:ind w:left="784" w:hanging="425"/>
              <w:rPr>
                <w:color w:val="000000" w:themeColor="text1"/>
                <w:sz w:val="20"/>
                <w:szCs w:val="20"/>
                <w:lang w:val="en-US" w:eastAsia="tr-TR"/>
              </w:rPr>
            </w:pPr>
            <w:r>
              <w:rPr>
                <w:color w:val="000000" w:themeColor="text1"/>
                <w:sz w:val="20"/>
                <w:szCs w:val="20"/>
                <w:lang w:val="en-US" w:eastAsia="tr-TR"/>
              </w:rPr>
              <w:t>Project proposals (Concept Notes, Prodocs)</w:t>
            </w:r>
          </w:p>
        </w:tc>
        <w:tc>
          <w:tcPr>
            <w:tcW w:w="1482" w:type="pct"/>
            <w:tcBorders>
              <w:top w:val="single" w:sz="4" w:space="0" w:color="C0C0C0"/>
              <w:left w:val="single" w:sz="4" w:space="0" w:color="C0C0C0"/>
              <w:bottom w:val="single" w:sz="4" w:space="0" w:color="C0C0C0"/>
              <w:right w:val="single" w:sz="4" w:space="0" w:color="C0C0C0"/>
            </w:tcBorders>
          </w:tcPr>
          <w:p w:rsidR="0016761F" w:rsidRPr="00B241C7" w:rsidRDefault="00651A15" w:rsidP="0023215A">
            <w:pPr>
              <w:tabs>
                <w:tab w:val="left" w:pos="29"/>
              </w:tabs>
              <w:rPr>
                <w:color w:val="000000" w:themeColor="text1"/>
                <w:sz w:val="20"/>
                <w:szCs w:val="20"/>
              </w:rPr>
            </w:pPr>
            <w:r>
              <w:rPr>
                <w:color w:val="000000" w:themeColor="text1"/>
                <w:sz w:val="20"/>
                <w:szCs w:val="20"/>
              </w:rPr>
              <w:t>When required</w:t>
            </w:r>
          </w:p>
        </w:tc>
      </w:tr>
      <w:tr w:rsidR="007E7BFB" w:rsidRPr="00B241C7" w:rsidTr="00CB1145">
        <w:trPr>
          <w:trHeight w:val="20"/>
          <w:jc w:val="center"/>
        </w:trPr>
        <w:tc>
          <w:tcPr>
            <w:tcW w:w="3518" w:type="pct"/>
            <w:tcBorders>
              <w:top w:val="single" w:sz="4" w:space="0" w:color="C0C0C0"/>
              <w:left w:val="single" w:sz="4" w:space="0" w:color="C0C0C0"/>
              <w:bottom w:val="single" w:sz="4" w:space="0" w:color="C0C0C0"/>
              <w:right w:val="single" w:sz="4" w:space="0" w:color="C0C0C0"/>
            </w:tcBorders>
          </w:tcPr>
          <w:p w:rsidR="007E7BFB" w:rsidRPr="008643DD" w:rsidRDefault="007E7BFB" w:rsidP="007E7BFB">
            <w:pPr>
              <w:numPr>
                <w:ilvl w:val="0"/>
                <w:numId w:val="23"/>
              </w:numPr>
              <w:ind w:left="784" w:hanging="425"/>
              <w:rPr>
                <w:color w:val="000000" w:themeColor="text1"/>
                <w:sz w:val="20"/>
                <w:szCs w:val="20"/>
                <w:lang w:val="en-US" w:eastAsia="tr-TR"/>
              </w:rPr>
            </w:pPr>
            <w:r w:rsidRPr="008643DD">
              <w:rPr>
                <w:color w:val="000000" w:themeColor="text1"/>
                <w:sz w:val="20"/>
                <w:szCs w:val="20"/>
                <w:lang w:val="en-US" w:eastAsia="tr-TR"/>
              </w:rPr>
              <w:t>T</w:t>
            </w:r>
            <w:r>
              <w:rPr>
                <w:color w:val="000000" w:themeColor="text1"/>
                <w:sz w:val="20"/>
                <w:szCs w:val="20"/>
                <w:lang w:val="en-US" w:eastAsia="tr-TR"/>
              </w:rPr>
              <w:t>echnical S</w:t>
            </w:r>
            <w:r w:rsidRPr="008643DD">
              <w:rPr>
                <w:color w:val="000000" w:themeColor="text1"/>
                <w:sz w:val="20"/>
                <w:szCs w:val="20"/>
                <w:lang w:val="en-US" w:eastAsia="tr-TR"/>
              </w:rPr>
              <w:t>pecifications for procurements</w:t>
            </w:r>
          </w:p>
        </w:tc>
        <w:tc>
          <w:tcPr>
            <w:tcW w:w="1482" w:type="pct"/>
            <w:tcBorders>
              <w:top w:val="single" w:sz="4" w:space="0" w:color="C0C0C0"/>
              <w:left w:val="single" w:sz="4" w:space="0" w:color="C0C0C0"/>
              <w:bottom w:val="single" w:sz="4" w:space="0" w:color="C0C0C0"/>
              <w:right w:val="single" w:sz="4" w:space="0" w:color="C0C0C0"/>
            </w:tcBorders>
          </w:tcPr>
          <w:p w:rsidR="007E7BFB" w:rsidRPr="00B241C7" w:rsidRDefault="00651A15" w:rsidP="007E7BFB">
            <w:pPr>
              <w:tabs>
                <w:tab w:val="left" w:pos="29"/>
              </w:tabs>
              <w:rPr>
                <w:color w:val="000000" w:themeColor="text1"/>
                <w:sz w:val="20"/>
                <w:szCs w:val="20"/>
              </w:rPr>
            </w:pPr>
            <w:r>
              <w:rPr>
                <w:color w:val="000000" w:themeColor="text1"/>
                <w:sz w:val="20"/>
                <w:szCs w:val="20"/>
              </w:rPr>
              <w:t>When required</w:t>
            </w:r>
          </w:p>
        </w:tc>
      </w:tr>
      <w:tr w:rsidR="007E7BFB" w:rsidRPr="00B241C7" w:rsidTr="00CB1145">
        <w:trPr>
          <w:trHeight w:val="20"/>
          <w:jc w:val="center"/>
        </w:trPr>
        <w:tc>
          <w:tcPr>
            <w:tcW w:w="3518" w:type="pct"/>
            <w:tcBorders>
              <w:top w:val="single" w:sz="4" w:space="0" w:color="C0C0C0"/>
              <w:left w:val="single" w:sz="4" w:space="0" w:color="C0C0C0"/>
              <w:bottom w:val="single" w:sz="4" w:space="0" w:color="C0C0C0"/>
              <w:right w:val="single" w:sz="4" w:space="0" w:color="C0C0C0"/>
            </w:tcBorders>
          </w:tcPr>
          <w:p w:rsidR="007E7BFB" w:rsidRPr="008643DD" w:rsidRDefault="007E7BFB" w:rsidP="007E7BFB">
            <w:pPr>
              <w:numPr>
                <w:ilvl w:val="0"/>
                <w:numId w:val="23"/>
              </w:numPr>
              <w:ind w:left="784" w:hanging="425"/>
              <w:rPr>
                <w:color w:val="000000" w:themeColor="text1"/>
                <w:sz w:val="20"/>
                <w:szCs w:val="20"/>
                <w:lang w:val="en-US" w:eastAsia="tr-TR"/>
              </w:rPr>
            </w:pPr>
            <w:r w:rsidRPr="008643DD">
              <w:rPr>
                <w:color w:val="000000" w:themeColor="text1"/>
                <w:sz w:val="20"/>
                <w:szCs w:val="20"/>
                <w:lang w:val="en-US" w:eastAsia="tr-TR"/>
              </w:rPr>
              <w:t>Terms of Reference for consultants</w:t>
            </w:r>
          </w:p>
        </w:tc>
        <w:tc>
          <w:tcPr>
            <w:tcW w:w="1482" w:type="pct"/>
            <w:tcBorders>
              <w:top w:val="single" w:sz="4" w:space="0" w:color="C0C0C0"/>
              <w:left w:val="single" w:sz="4" w:space="0" w:color="C0C0C0"/>
              <w:bottom w:val="single" w:sz="4" w:space="0" w:color="C0C0C0"/>
              <w:right w:val="single" w:sz="4" w:space="0" w:color="C0C0C0"/>
            </w:tcBorders>
          </w:tcPr>
          <w:p w:rsidR="007E7BFB" w:rsidRPr="00B241C7" w:rsidRDefault="00651A15" w:rsidP="007E7BFB">
            <w:pPr>
              <w:tabs>
                <w:tab w:val="left" w:pos="29"/>
              </w:tabs>
              <w:rPr>
                <w:color w:val="000000" w:themeColor="text1"/>
                <w:sz w:val="20"/>
                <w:szCs w:val="20"/>
              </w:rPr>
            </w:pPr>
            <w:r>
              <w:rPr>
                <w:color w:val="000000" w:themeColor="text1"/>
                <w:sz w:val="20"/>
                <w:szCs w:val="20"/>
              </w:rPr>
              <w:t>When required</w:t>
            </w:r>
          </w:p>
        </w:tc>
      </w:tr>
      <w:tr w:rsidR="007E7BFB" w:rsidRPr="00B241C7" w:rsidTr="00CB1145">
        <w:trPr>
          <w:trHeight w:val="20"/>
          <w:jc w:val="center"/>
        </w:trPr>
        <w:tc>
          <w:tcPr>
            <w:tcW w:w="3518" w:type="pct"/>
            <w:tcBorders>
              <w:top w:val="single" w:sz="4" w:space="0" w:color="C0C0C0"/>
              <w:left w:val="single" w:sz="4" w:space="0" w:color="C0C0C0"/>
              <w:bottom w:val="single" w:sz="4" w:space="0" w:color="C0C0C0"/>
              <w:right w:val="single" w:sz="4" w:space="0" w:color="C0C0C0"/>
            </w:tcBorders>
          </w:tcPr>
          <w:p w:rsidR="007E7BFB" w:rsidRPr="00B241C7" w:rsidRDefault="007E7BFB" w:rsidP="007E7BFB">
            <w:pPr>
              <w:numPr>
                <w:ilvl w:val="0"/>
                <w:numId w:val="23"/>
              </w:numPr>
              <w:ind w:left="784" w:hanging="425"/>
              <w:rPr>
                <w:color w:val="000000" w:themeColor="text1"/>
                <w:sz w:val="20"/>
                <w:szCs w:val="20"/>
                <w:lang w:val="en-US" w:eastAsia="tr-TR"/>
              </w:rPr>
            </w:pPr>
            <w:r w:rsidRPr="008643DD">
              <w:rPr>
                <w:color w:val="000000" w:themeColor="text1"/>
                <w:sz w:val="20"/>
                <w:szCs w:val="20"/>
                <w:lang w:val="en-US" w:eastAsia="tr-TR"/>
              </w:rPr>
              <w:t>Assignment</w:t>
            </w:r>
            <w:r>
              <w:rPr>
                <w:color w:val="000000" w:themeColor="text1"/>
                <w:sz w:val="20"/>
                <w:szCs w:val="20"/>
                <w:lang w:val="en-US" w:eastAsia="tr-TR"/>
              </w:rPr>
              <w:t xml:space="preserve"> and mission</w:t>
            </w:r>
            <w:r w:rsidRPr="008643DD">
              <w:rPr>
                <w:color w:val="000000" w:themeColor="text1"/>
                <w:sz w:val="20"/>
                <w:szCs w:val="20"/>
                <w:lang w:val="en-US" w:eastAsia="tr-TR"/>
              </w:rPr>
              <w:t xml:space="preserve"> reports</w:t>
            </w:r>
          </w:p>
        </w:tc>
        <w:tc>
          <w:tcPr>
            <w:tcW w:w="1482" w:type="pct"/>
            <w:tcBorders>
              <w:top w:val="single" w:sz="4" w:space="0" w:color="C0C0C0"/>
              <w:left w:val="single" w:sz="4" w:space="0" w:color="C0C0C0"/>
              <w:bottom w:val="single" w:sz="4" w:space="0" w:color="C0C0C0"/>
              <w:right w:val="single" w:sz="4" w:space="0" w:color="C0C0C0"/>
            </w:tcBorders>
          </w:tcPr>
          <w:p w:rsidR="007E7BFB" w:rsidRPr="00B241C7" w:rsidRDefault="00651A15" w:rsidP="007E7BFB">
            <w:pPr>
              <w:tabs>
                <w:tab w:val="left" w:pos="29"/>
              </w:tabs>
              <w:rPr>
                <w:color w:val="000000" w:themeColor="text1"/>
                <w:sz w:val="20"/>
                <w:szCs w:val="20"/>
                <w:lang w:val="en-US" w:eastAsia="tr-TR"/>
              </w:rPr>
            </w:pPr>
            <w:r>
              <w:rPr>
                <w:color w:val="000000" w:themeColor="text1"/>
                <w:sz w:val="20"/>
                <w:szCs w:val="20"/>
              </w:rPr>
              <w:t>When required</w:t>
            </w:r>
          </w:p>
        </w:tc>
      </w:tr>
      <w:tr w:rsidR="007E7BFB" w:rsidRPr="00B241C7" w:rsidTr="00CB1145">
        <w:trPr>
          <w:trHeight w:val="20"/>
          <w:jc w:val="center"/>
        </w:trPr>
        <w:tc>
          <w:tcPr>
            <w:tcW w:w="3518" w:type="pct"/>
            <w:tcBorders>
              <w:top w:val="single" w:sz="4" w:space="0" w:color="C0C0C0"/>
              <w:left w:val="single" w:sz="4" w:space="0" w:color="C0C0C0"/>
              <w:bottom w:val="single" w:sz="4" w:space="0" w:color="C0C0C0"/>
              <w:right w:val="single" w:sz="4" w:space="0" w:color="C0C0C0"/>
            </w:tcBorders>
          </w:tcPr>
          <w:p w:rsidR="007E7BFB" w:rsidRDefault="007E7BFB" w:rsidP="007E7BFB">
            <w:pPr>
              <w:numPr>
                <w:ilvl w:val="0"/>
                <w:numId w:val="23"/>
              </w:numPr>
              <w:ind w:left="784" w:hanging="425"/>
              <w:rPr>
                <w:color w:val="000000" w:themeColor="text1"/>
                <w:sz w:val="20"/>
                <w:szCs w:val="20"/>
                <w:lang w:val="en-US" w:eastAsia="tr-TR"/>
              </w:rPr>
            </w:pPr>
            <w:r>
              <w:rPr>
                <w:color w:val="000000" w:themeColor="text1"/>
                <w:sz w:val="20"/>
                <w:szCs w:val="20"/>
                <w:lang w:val="en-US" w:eastAsia="tr-TR"/>
              </w:rPr>
              <w:t>Final c</w:t>
            </w:r>
            <w:r w:rsidRPr="00B241C7">
              <w:rPr>
                <w:color w:val="000000" w:themeColor="text1"/>
                <w:sz w:val="20"/>
                <w:szCs w:val="20"/>
                <w:lang w:val="en-US" w:eastAsia="tr-TR"/>
              </w:rPr>
              <w:t>onsultancy report</w:t>
            </w:r>
          </w:p>
          <w:p w:rsidR="007E7BFB" w:rsidRDefault="007E7BFB" w:rsidP="007E7BFB">
            <w:pPr>
              <w:ind w:left="784"/>
              <w:rPr>
                <w:color w:val="000000" w:themeColor="text1"/>
                <w:sz w:val="20"/>
                <w:szCs w:val="20"/>
                <w:lang w:val="en-US" w:eastAsia="tr-TR"/>
              </w:rPr>
            </w:pPr>
          </w:p>
          <w:p w:rsidR="007E7BFB" w:rsidRPr="00B241C7" w:rsidRDefault="007E7BFB" w:rsidP="007E7BFB">
            <w:pPr>
              <w:ind w:left="784"/>
              <w:rPr>
                <w:color w:val="000000" w:themeColor="text1"/>
                <w:sz w:val="20"/>
                <w:szCs w:val="20"/>
                <w:lang w:val="en-US" w:eastAsia="tr-TR"/>
              </w:rPr>
            </w:pPr>
          </w:p>
        </w:tc>
        <w:tc>
          <w:tcPr>
            <w:tcW w:w="1482" w:type="pct"/>
            <w:tcBorders>
              <w:top w:val="single" w:sz="4" w:space="0" w:color="C0C0C0"/>
              <w:left w:val="single" w:sz="4" w:space="0" w:color="C0C0C0"/>
              <w:bottom w:val="single" w:sz="4" w:space="0" w:color="C0C0C0"/>
              <w:right w:val="single" w:sz="4" w:space="0" w:color="C0C0C0"/>
            </w:tcBorders>
          </w:tcPr>
          <w:p w:rsidR="007E7BFB" w:rsidRPr="00B241C7" w:rsidRDefault="00651A15" w:rsidP="007E7BFB">
            <w:pPr>
              <w:rPr>
                <w:color w:val="000000" w:themeColor="text1"/>
              </w:rPr>
            </w:pPr>
            <w:r>
              <w:rPr>
                <w:color w:val="000000" w:themeColor="text1"/>
                <w:sz w:val="20"/>
                <w:szCs w:val="20"/>
              </w:rPr>
              <w:t>When required</w:t>
            </w:r>
          </w:p>
        </w:tc>
      </w:tr>
      <w:tr w:rsidR="007E7BFB" w:rsidRPr="00B241C7" w:rsidTr="003D1559">
        <w:trPr>
          <w:trHeight w:val="20"/>
          <w:jc w:val="center"/>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D9D9D9"/>
            <w:hideMark/>
          </w:tcPr>
          <w:p w:rsidR="007E7BFB" w:rsidRPr="00B241C7" w:rsidRDefault="007E7BFB" w:rsidP="007E7BFB">
            <w:pPr>
              <w:tabs>
                <w:tab w:val="left" w:pos="29"/>
              </w:tabs>
              <w:rPr>
                <w:b/>
                <w:color w:val="000000" w:themeColor="text1"/>
                <w:sz w:val="20"/>
                <w:szCs w:val="20"/>
                <w:lang w:val="en-US" w:eastAsia="tr-TR"/>
              </w:rPr>
            </w:pPr>
            <w:r w:rsidRPr="00B241C7">
              <w:rPr>
                <w:b/>
                <w:color w:val="000000" w:themeColor="text1"/>
                <w:sz w:val="20"/>
                <w:szCs w:val="20"/>
                <w:lang w:val="en-US" w:eastAsia="tr-TR"/>
              </w:rPr>
              <w:lastRenderedPageBreak/>
              <w:t xml:space="preserve">REQUIRED COMPETENCES </w:t>
            </w:r>
          </w:p>
        </w:tc>
      </w:tr>
      <w:tr w:rsidR="007E7BFB" w:rsidRPr="00B241C7" w:rsidTr="003D1559">
        <w:trPr>
          <w:trHeight w:val="20"/>
          <w:jc w:val="center"/>
        </w:trPr>
        <w:tc>
          <w:tcPr>
            <w:tcW w:w="5000" w:type="pct"/>
            <w:gridSpan w:val="2"/>
            <w:tcBorders>
              <w:top w:val="single" w:sz="4" w:space="0" w:color="C0C0C0"/>
              <w:left w:val="single" w:sz="4" w:space="0" w:color="C0C0C0"/>
              <w:bottom w:val="single" w:sz="4" w:space="0" w:color="C0C0C0"/>
              <w:right w:val="single" w:sz="4" w:space="0" w:color="C0C0C0"/>
            </w:tcBorders>
            <w:hideMark/>
          </w:tcPr>
          <w:p w:rsidR="007E7BFB" w:rsidRDefault="007E7BFB" w:rsidP="007E7BFB">
            <w:pPr>
              <w:pStyle w:val="ListParagraph"/>
              <w:ind w:left="714"/>
              <w:contextualSpacing/>
              <w:rPr>
                <w:color w:val="000000" w:themeColor="text1"/>
                <w:sz w:val="20"/>
                <w:szCs w:val="20"/>
              </w:rPr>
            </w:pPr>
          </w:p>
          <w:p w:rsidR="007E7BFB" w:rsidRPr="00A016DA" w:rsidRDefault="007E7BFB" w:rsidP="007E7BFB">
            <w:pPr>
              <w:pStyle w:val="ListParagraph"/>
              <w:numPr>
                <w:ilvl w:val="0"/>
                <w:numId w:val="22"/>
              </w:numPr>
              <w:ind w:left="714" w:hanging="357"/>
              <w:contextualSpacing/>
              <w:rPr>
                <w:color w:val="000000" w:themeColor="text1"/>
                <w:sz w:val="20"/>
                <w:szCs w:val="20"/>
              </w:rPr>
            </w:pPr>
            <w:r w:rsidRPr="00A016DA">
              <w:rPr>
                <w:color w:val="000000" w:themeColor="text1"/>
                <w:sz w:val="20"/>
                <w:szCs w:val="20"/>
              </w:rPr>
              <w:t xml:space="preserve">University degree preferably in </w:t>
            </w:r>
            <w:r>
              <w:rPr>
                <w:color w:val="000000" w:themeColor="text1"/>
                <w:sz w:val="20"/>
                <w:szCs w:val="20"/>
              </w:rPr>
              <w:t>veterinary medicine, animal science and production o</w:t>
            </w:r>
            <w:r w:rsidRPr="00A016DA">
              <w:rPr>
                <w:color w:val="000000" w:themeColor="text1"/>
                <w:sz w:val="20"/>
                <w:szCs w:val="20"/>
              </w:rPr>
              <w:t>r any other relevant field</w:t>
            </w:r>
          </w:p>
          <w:p w:rsidR="007E7BFB" w:rsidRPr="00A016DA" w:rsidRDefault="007E7BFB" w:rsidP="007E7BFB">
            <w:pPr>
              <w:pStyle w:val="ListParagraph"/>
              <w:numPr>
                <w:ilvl w:val="0"/>
                <w:numId w:val="22"/>
              </w:numPr>
              <w:ind w:left="714" w:hanging="357"/>
              <w:contextualSpacing/>
              <w:rPr>
                <w:color w:val="000000" w:themeColor="text1"/>
                <w:sz w:val="20"/>
                <w:szCs w:val="20"/>
              </w:rPr>
            </w:pPr>
            <w:r w:rsidRPr="00A016DA">
              <w:rPr>
                <w:color w:val="000000" w:themeColor="text1"/>
                <w:sz w:val="20"/>
                <w:szCs w:val="20"/>
              </w:rPr>
              <w:t xml:space="preserve">At least five years national/international experience in </w:t>
            </w:r>
            <w:r>
              <w:rPr>
                <w:color w:val="000000" w:themeColor="text1"/>
                <w:sz w:val="20"/>
                <w:szCs w:val="20"/>
              </w:rPr>
              <w:t>livestock</w:t>
            </w:r>
            <w:r w:rsidRPr="00A016DA">
              <w:rPr>
                <w:color w:val="000000" w:themeColor="text1"/>
                <w:sz w:val="20"/>
                <w:szCs w:val="20"/>
              </w:rPr>
              <w:t xml:space="preserve"> </w:t>
            </w:r>
            <w:r>
              <w:rPr>
                <w:color w:val="000000" w:themeColor="text1"/>
                <w:sz w:val="20"/>
                <w:szCs w:val="20"/>
              </w:rPr>
              <w:t xml:space="preserve">sector </w:t>
            </w:r>
            <w:r w:rsidRPr="00A016DA">
              <w:rPr>
                <w:color w:val="000000" w:themeColor="text1"/>
                <w:sz w:val="20"/>
                <w:szCs w:val="20"/>
              </w:rPr>
              <w:t xml:space="preserve">with specific background on </w:t>
            </w:r>
            <w:r>
              <w:rPr>
                <w:color w:val="000000" w:themeColor="text1"/>
                <w:sz w:val="20"/>
                <w:szCs w:val="20"/>
              </w:rPr>
              <w:t xml:space="preserve">animal production, animal health etc. </w:t>
            </w:r>
            <w:r w:rsidRPr="00A016DA">
              <w:rPr>
                <w:color w:val="000000" w:themeColor="text1"/>
                <w:sz w:val="20"/>
                <w:szCs w:val="20"/>
              </w:rPr>
              <w:t xml:space="preserve"> </w:t>
            </w:r>
          </w:p>
          <w:p w:rsidR="007E7BFB" w:rsidRPr="00A016DA" w:rsidRDefault="007E7BFB" w:rsidP="007E7BFB">
            <w:pPr>
              <w:pStyle w:val="ListParagraph"/>
              <w:numPr>
                <w:ilvl w:val="0"/>
                <w:numId w:val="22"/>
              </w:numPr>
              <w:ind w:left="714" w:hanging="357"/>
              <w:contextualSpacing/>
              <w:rPr>
                <w:color w:val="000000" w:themeColor="text1"/>
                <w:sz w:val="20"/>
                <w:szCs w:val="20"/>
              </w:rPr>
            </w:pPr>
            <w:r w:rsidRPr="00A016DA">
              <w:rPr>
                <w:color w:val="000000" w:themeColor="text1"/>
                <w:sz w:val="20"/>
                <w:szCs w:val="20"/>
              </w:rPr>
              <w:t>Working knowledge of English</w:t>
            </w:r>
          </w:p>
          <w:p w:rsidR="007E7BFB" w:rsidRPr="00A016DA" w:rsidRDefault="007E7BFB" w:rsidP="007E7BFB">
            <w:pPr>
              <w:pStyle w:val="RequirementsList"/>
              <w:numPr>
                <w:ilvl w:val="0"/>
                <w:numId w:val="22"/>
              </w:numPr>
              <w:spacing w:before="0" w:after="0" w:line="240" w:lineRule="auto"/>
              <w:ind w:left="714" w:hanging="357"/>
              <w:rPr>
                <w:rFonts w:ascii="Times New Roman" w:hAnsi="Times New Roman"/>
                <w:b/>
                <w:color w:val="000000" w:themeColor="text1"/>
                <w:sz w:val="20"/>
                <w:szCs w:val="20"/>
              </w:rPr>
            </w:pPr>
            <w:r w:rsidRPr="00A016DA">
              <w:rPr>
                <w:rFonts w:ascii="Times New Roman" w:hAnsi="Times New Roman"/>
                <w:color w:val="000000" w:themeColor="text1"/>
                <w:sz w:val="20"/>
                <w:szCs w:val="20"/>
              </w:rPr>
              <w:t xml:space="preserve">Good communication skills </w:t>
            </w:r>
          </w:p>
          <w:p w:rsidR="007E7BFB" w:rsidRPr="00A016DA" w:rsidRDefault="007E7BFB" w:rsidP="007E7BFB">
            <w:pPr>
              <w:pStyle w:val="RequirementsList"/>
              <w:numPr>
                <w:ilvl w:val="0"/>
                <w:numId w:val="22"/>
              </w:numPr>
              <w:spacing w:before="0" w:after="0" w:line="240" w:lineRule="auto"/>
              <w:ind w:left="714" w:hanging="357"/>
              <w:rPr>
                <w:rFonts w:asciiTheme="majorBidi" w:hAnsiTheme="majorBidi" w:cstheme="majorBidi"/>
                <w:color w:val="000000" w:themeColor="text1"/>
                <w:sz w:val="20"/>
                <w:szCs w:val="20"/>
                <w:lang w:val="en-GB"/>
              </w:rPr>
            </w:pPr>
            <w:r w:rsidRPr="00A016DA">
              <w:rPr>
                <w:rFonts w:ascii="Times New Roman" w:hAnsi="Times New Roman"/>
                <w:color w:val="000000" w:themeColor="text1"/>
                <w:sz w:val="20"/>
                <w:szCs w:val="20"/>
              </w:rPr>
              <w:t xml:space="preserve">Able to work in an interdisciplinary team </w:t>
            </w:r>
          </w:p>
          <w:p w:rsidR="007E7BFB" w:rsidRPr="00A016DA" w:rsidRDefault="007E7BFB" w:rsidP="007E7BFB">
            <w:pPr>
              <w:pStyle w:val="RequirementsList"/>
              <w:numPr>
                <w:ilvl w:val="0"/>
                <w:numId w:val="0"/>
              </w:numPr>
              <w:spacing w:before="0" w:after="0" w:line="240" w:lineRule="auto"/>
              <w:ind w:left="288" w:hanging="288"/>
              <w:rPr>
                <w:rFonts w:asciiTheme="majorBidi" w:hAnsiTheme="majorBidi" w:cstheme="majorBidi"/>
                <w:color w:val="000000" w:themeColor="text1"/>
                <w:sz w:val="20"/>
                <w:szCs w:val="20"/>
                <w:lang w:val="en-GB"/>
              </w:rPr>
            </w:pPr>
          </w:p>
        </w:tc>
      </w:tr>
      <w:tr w:rsidR="007E7BFB" w:rsidRPr="00B241C7" w:rsidTr="000E03C5">
        <w:trPr>
          <w:trHeight w:val="20"/>
          <w:jc w:val="center"/>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D9D9D9"/>
          </w:tcPr>
          <w:p w:rsidR="007E7BFB" w:rsidRPr="00A016DA" w:rsidRDefault="007E7BFB" w:rsidP="007E7BFB">
            <w:pPr>
              <w:tabs>
                <w:tab w:val="left" w:pos="29"/>
              </w:tabs>
              <w:rPr>
                <w:b/>
                <w:color w:val="000000" w:themeColor="text1"/>
                <w:sz w:val="20"/>
                <w:szCs w:val="20"/>
                <w:highlight w:val="yellow"/>
              </w:rPr>
            </w:pPr>
          </w:p>
        </w:tc>
      </w:tr>
    </w:tbl>
    <w:p w:rsidR="00240BFB" w:rsidRPr="00B241C7" w:rsidRDefault="00240BFB" w:rsidP="0052570F">
      <w:pPr>
        <w:rPr>
          <w:b/>
          <w:color w:val="000000" w:themeColor="text1"/>
          <w:sz w:val="20"/>
          <w:szCs w:val="20"/>
          <w:lang w:val="en-US"/>
        </w:rPr>
      </w:pPr>
    </w:p>
    <w:sectPr w:rsidR="00240BFB" w:rsidRPr="00B241C7" w:rsidSect="004D2FFD">
      <w:pgSz w:w="12240" w:h="15840"/>
      <w:pgMar w:top="1134"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4F3" w:rsidRDefault="004864F3" w:rsidP="007342F8">
      <w:r>
        <w:separator/>
      </w:r>
    </w:p>
  </w:endnote>
  <w:endnote w:type="continuationSeparator" w:id="0">
    <w:p w:rsidR="004864F3" w:rsidRDefault="004864F3" w:rsidP="0073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4F3" w:rsidRDefault="004864F3" w:rsidP="007342F8">
      <w:r>
        <w:separator/>
      </w:r>
    </w:p>
  </w:footnote>
  <w:footnote w:type="continuationSeparator" w:id="0">
    <w:p w:rsidR="004864F3" w:rsidRDefault="004864F3" w:rsidP="00734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12"/>
    <w:multiLevelType w:val="multilevel"/>
    <w:tmpl w:val="00000012"/>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A4D09"/>
    <w:multiLevelType w:val="hybridMultilevel"/>
    <w:tmpl w:val="2E4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B6404"/>
    <w:multiLevelType w:val="hybridMultilevel"/>
    <w:tmpl w:val="EB3AC9F4"/>
    <w:lvl w:ilvl="0" w:tplc="8248AACC">
      <w:start w:val="1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864B3"/>
    <w:multiLevelType w:val="hybridMultilevel"/>
    <w:tmpl w:val="C8B07A74"/>
    <w:lvl w:ilvl="0" w:tplc="A7CE02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B50F1"/>
    <w:multiLevelType w:val="hybridMultilevel"/>
    <w:tmpl w:val="C1EAA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C72F55"/>
    <w:multiLevelType w:val="hybridMultilevel"/>
    <w:tmpl w:val="01DCAE4E"/>
    <w:lvl w:ilvl="0" w:tplc="22DE29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25FD2"/>
    <w:multiLevelType w:val="hybridMultilevel"/>
    <w:tmpl w:val="94C0F9A2"/>
    <w:lvl w:ilvl="0" w:tplc="BE0C5E0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943E6"/>
    <w:multiLevelType w:val="hybridMultilevel"/>
    <w:tmpl w:val="21B6BF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F6896"/>
    <w:multiLevelType w:val="hybridMultilevel"/>
    <w:tmpl w:val="2922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E31F4"/>
    <w:multiLevelType w:val="hybridMultilevel"/>
    <w:tmpl w:val="41666B6C"/>
    <w:lvl w:ilvl="0" w:tplc="22DE29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23CC1"/>
    <w:multiLevelType w:val="hybridMultilevel"/>
    <w:tmpl w:val="3F42357C"/>
    <w:lvl w:ilvl="0" w:tplc="D2D031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1752D"/>
    <w:multiLevelType w:val="hybridMultilevel"/>
    <w:tmpl w:val="8140D32E"/>
    <w:lvl w:ilvl="0" w:tplc="22DE29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603FF"/>
    <w:multiLevelType w:val="hybridMultilevel"/>
    <w:tmpl w:val="71565A5E"/>
    <w:lvl w:ilvl="0" w:tplc="8C621620">
      <w:start w:val="40"/>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4464E2"/>
    <w:multiLevelType w:val="hybridMultilevel"/>
    <w:tmpl w:val="04FEF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FD2775"/>
    <w:multiLevelType w:val="hybridMultilevel"/>
    <w:tmpl w:val="3F42357C"/>
    <w:lvl w:ilvl="0" w:tplc="D2D031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686122"/>
    <w:multiLevelType w:val="hybridMultilevel"/>
    <w:tmpl w:val="97DE980A"/>
    <w:lvl w:ilvl="0" w:tplc="6C2E88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77DF4"/>
    <w:multiLevelType w:val="hybridMultilevel"/>
    <w:tmpl w:val="41C6C4BC"/>
    <w:lvl w:ilvl="0" w:tplc="EFDE9BFE">
      <w:start w:val="2"/>
      <w:numFmt w:val="bullet"/>
      <w:lvlText w:val="-"/>
      <w:lvlJc w:val="left"/>
      <w:pPr>
        <w:ind w:left="1080" w:hanging="360"/>
      </w:pPr>
      <w:rPr>
        <w:rFonts w:ascii="Times New Roman" w:eastAsia="Times New Roman" w:hAnsi="Times New Roman"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3D0AAF"/>
    <w:multiLevelType w:val="hybridMultilevel"/>
    <w:tmpl w:val="0AE8E3E4"/>
    <w:lvl w:ilvl="0" w:tplc="DB7010BC">
      <w:start w:val="16"/>
      <w:numFmt w:val="bullet"/>
      <w:lvlText w:val="-"/>
      <w:lvlJc w:val="left"/>
      <w:pPr>
        <w:ind w:left="1080" w:hanging="360"/>
      </w:pPr>
      <w:rPr>
        <w:rFonts w:ascii="Cambria" w:eastAsiaTheme="minorEastAsia" w:hAnsi="Cambria" w:cstheme="minorBidi"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261C88"/>
    <w:multiLevelType w:val="hybridMultilevel"/>
    <w:tmpl w:val="809411CA"/>
    <w:lvl w:ilvl="0" w:tplc="DB7010BC">
      <w:start w:val="16"/>
      <w:numFmt w:val="bullet"/>
      <w:lvlText w:val="-"/>
      <w:lvlJc w:val="left"/>
      <w:pPr>
        <w:ind w:left="1080" w:hanging="360"/>
      </w:pPr>
      <w:rPr>
        <w:rFonts w:ascii="Cambria" w:eastAsiaTheme="minorEastAsia" w:hAnsi="Cambria" w:cstheme="minorBidi"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41032D"/>
    <w:multiLevelType w:val="hybridMultilevel"/>
    <w:tmpl w:val="15885E36"/>
    <w:lvl w:ilvl="0" w:tplc="A7CE02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D128F"/>
    <w:multiLevelType w:val="hybridMultilevel"/>
    <w:tmpl w:val="B22CF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214953"/>
    <w:multiLevelType w:val="hybridMultilevel"/>
    <w:tmpl w:val="FB8A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D677E"/>
    <w:multiLevelType w:val="hybridMultilevel"/>
    <w:tmpl w:val="57666DE4"/>
    <w:lvl w:ilvl="0" w:tplc="BE0C5E0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F0984"/>
    <w:multiLevelType w:val="hybridMultilevel"/>
    <w:tmpl w:val="F7006260"/>
    <w:lvl w:ilvl="0" w:tplc="6E52E05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6C125CB"/>
    <w:multiLevelType w:val="hybridMultilevel"/>
    <w:tmpl w:val="342C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D7512"/>
    <w:multiLevelType w:val="hybridMultilevel"/>
    <w:tmpl w:val="9FE4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631A7"/>
    <w:multiLevelType w:val="hybridMultilevel"/>
    <w:tmpl w:val="15E0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2"/>
  </w:num>
  <w:num w:numId="4">
    <w:abstractNumId w:val="3"/>
  </w:num>
  <w:num w:numId="5">
    <w:abstractNumId w:val="27"/>
  </w:num>
  <w:num w:numId="6">
    <w:abstractNumId w:val="23"/>
  </w:num>
  <w:num w:numId="7">
    <w:abstractNumId w:val="17"/>
  </w:num>
  <w:num w:numId="8">
    <w:abstractNumId w:val="13"/>
  </w:num>
  <w:num w:numId="9">
    <w:abstractNumId w:val="26"/>
  </w:num>
  <w:num w:numId="10">
    <w:abstractNumId w:val="11"/>
  </w:num>
  <w:num w:numId="11">
    <w:abstractNumId w:val="6"/>
  </w:num>
  <w:num w:numId="12">
    <w:abstractNumId w:val="0"/>
  </w:num>
  <w:num w:numId="13">
    <w:abstractNumId w:val="1"/>
  </w:num>
  <w:num w:numId="14">
    <w:abstractNumId w:val="5"/>
  </w:num>
  <w:num w:numId="15">
    <w:abstractNumId w:val="28"/>
  </w:num>
  <w:num w:numId="16">
    <w:abstractNumId w:val="16"/>
  </w:num>
  <w:num w:numId="17">
    <w:abstractNumId w:val="12"/>
  </w:num>
  <w:num w:numId="18">
    <w:abstractNumId w:val="14"/>
  </w:num>
  <w:num w:numId="19">
    <w:abstractNumId w:val="24"/>
  </w:num>
  <w:num w:numId="20">
    <w:abstractNumId w:val="7"/>
  </w:num>
  <w:num w:numId="21">
    <w:abstractNumId w:val="2"/>
  </w:num>
  <w:num w:numId="22">
    <w:abstractNumId w:val="21"/>
  </w:num>
  <w:num w:numId="23">
    <w:abstractNumId w:val="18"/>
  </w:num>
  <w:num w:numId="24">
    <w:abstractNumId w:val="25"/>
  </w:num>
  <w:num w:numId="25">
    <w:abstractNumId w:val="9"/>
  </w:num>
  <w:num w:numId="26">
    <w:abstractNumId w:val="4"/>
  </w:num>
  <w:num w:numId="27">
    <w:abstractNumId w:val="8"/>
  </w:num>
  <w:num w:numId="28">
    <w:abstractNumId w:val="19"/>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FB"/>
    <w:rsid w:val="000210C5"/>
    <w:rsid w:val="00057118"/>
    <w:rsid w:val="00066119"/>
    <w:rsid w:val="00094813"/>
    <w:rsid w:val="000A380C"/>
    <w:rsid w:val="000A5639"/>
    <w:rsid w:val="000E03C5"/>
    <w:rsid w:val="000E4EE8"/>
    <w:rsid w:val="001140B6"/>
    <w:rsid w:val="001207C3"/>
    <w:rsid w:val="0012153C"/>
    <w:rsid w:val="0016761F"/>
    <w:rsid w:val="0019535A"/>
    <w:rsid w:val="00196410"/>
    <w:rsid w:val="001B2D69"/>
    <w:rsid w:val="001E6390"/>
    <w:rsid w:val="00221342"/>
    <w:rsid w:val="0023215A"/>
    <w:rsid w:val="00240BFB"/>
    <w:rsid w:val="0025614C"/>
    <w:rsid w:val="00263623"/>
    <w:rsid w:val="00266D16"/>
    <w:rsid w:val="002A2C66"/>
    <w:rsid w:val="0033708B"/>
    <w:rsid w:val="003406A9"/>
    <w:rsid w:val="00377533"/>
    <w:rsid w:val="003D1559"/>
    <w:rsid w:val="003E3E3F"/>
    <w:rsid w:val="00432B05"/>
    <w:rsid w:val="004415FA"/>
    <w:rsid w:val="0048382C"/>
    <w:rsid w:val="00485170"/>
    <w:rsid w:val="004864F3"/>
    <w:rsid w:val="004A609F"/>
    <w:rsid w:val="004B059D"/>
    <w:rsid w:val="004D2FFD"/>
    <w:rsid w:val="004E7DFE"/>
    <w:rsid w:val="00515072"/>
    <w:rsid w:val="0052570F"/>
    <w:rsid w:val="0053497F"/>
    <w:rsid w:val="00541058"/>
    <w:rsid w:val="0054532E"/>
    <w:rsid w:val="00553693"/>
    <w:rsid w:val="00597B30"/>
    <w:rsid w:val="005B247A"/>
    <w:rsid w:val="005B6EC6"/>
    <w:rsid w:val="00615E65"/>
    <w:rsid w:val="00617BFE"/>
    <w:rsid w:val="00623DD0"/>
    <w:rsid w:val="00626673"/>
    <w:rsid w:val="0063313F"/>
    <w:rsid w:val="006364DA"/>
    <w:rsid w:val="00651A15"/>
    <w:rsid w:val="00654635"/>
    <w:rsid w:val="007342F8"/>
    <w:rsid w:val="00734F5E"/>
    <w:rsid w:val="00737736"/>
    <w:rsid w:val="007645CB"/>
    <w:rsid w:val="007779FC"/>
    <w:rsid w:val="00786862"/>
    <w:rsid w:val="00792D6E"/>
    <w:rsid w:val="0079757B"/>
    <w:rsid w:val="007A31BE"/>
    <w:rsid w:val="007B643A"/>
    <w:rsid w:val="007D20CB"/>
    <w:rsid w:val="007E7BFB"/>
    <w:rsid w:val="007F6204"/>
    <w:rsid w:val="00816277"/>
    <w:rsid w:val="0082100A"/>
    <w:rsid w:val="00826233"/>
    <w:rsid w:val="00826FF6"/>
    <w:rsid w:val="008643DD"/>
    <w:rsid w:val="008A18AA"/>
    <w:rsid w:val="008A3393"/>
    <w:rsid w:val="008B7529"/>
    <w:rsid w:val="008C7C0E"/>
    <w:rsid w:val="008D254F"/>
    <w:rsid w:val="00944E2C"/>
    <w:rsid w:val="009503C2"/>
    <w:rsid w:val="00984E57"/>
    <w:rsid w:val="009A40AB"/>
    <w:rsid w:val="009A6734"/>
    <w:rsid w:val="009B0F48"/>
    <w:rsid w:val="009C388F"/>
    <w:rsid w:val="009E232C"/>
    <w:rsid w:val="009E584B"/>
    <w:rsid w:val="009F3FDD"/>
    <w:rsid w:val="00A016DA"/>
    <w:rsid w:val="00A261E7"/>
    <w:rsid w:val="00A32B5A"/>
    <w:rsid w:val="00A43DE4"/>
    <w:rsid w:val="00A44127"/>
    <w:rsid w:val="00A475BD"/>
    <w:rsid w:val="00A62177"/>
    <w:rsid w:val="00A85526"/>
    <w:rsid w:val="00A924AC"/>
    <w:rsid w:val="00AA6C66"/>
    <w:rsid w:val="00AC5EC4"/>
    <w:rsid w:val="00AD76E7"/>
    <w:rsid w:val="00B241C7"/>
    <w:rsid w:val="00B30AC6"/>
    <w:rsid w:val="00B322AD"/>
    <w:rsid w:val="00B4788F"/>
    <w:rsid w:val="00B50C53"/>
    <w:rsid w:val="00B5478F"/>
    <w:rsid w:val="00B760C6"/>
    <w:rsid w:val="00BA679E"/>
    <w:rsid w:val="00BB528B"/>
    <w:rsid w:val="00BC4408"/>
    <w:rsid w:val="00BC70F5"/>
    <w:rsid w:val="00BD6EC5"/>
    <w:rsid w:val="00C014B0"/>
    <w:rsid w:val="00C3026D"/>
    <w:rsid w:val="00C57968"/>
    <w:rsid w:val="00C67F46"/>
    <w:rsid w:val="00C8714B"/>
    <w:rsid w:val="00CA3E95"/>
    <w:rsid w:val="00CA5F98"/>
    <w:rsid w:val="00CA7E77"/>
    <w:rsid w:val="00CB1145"/>
    <w:rsid w:val="00CE048E"/>
    <w:rsid w:val="00D07CA9"/>
    <w:rsid w:val="00D12025"/>
    <w:rsid w:val="00D464D0"/>
    <w:rsid w:val="00D75424"/>
    <w:rsid w:val="00D81C0E"/>
    <w:rsid w:val="00D83FBB"/>
    <w:rsid w:val="00D856CE"/>
    <w:rsid w:val="00DB18DA"/>
    <w:rsid w:val="00DD5E90"/>
    <w:rsid w:val="00DF156F"/>
    <w:rsid w:val="00E127B4"/>
    <w:rsid w:val="00E36AAB"/>
    <w:rsid w:val="00E505B7"/>
    <w:rsid w:val="00E515ED"/>
    <w:rsid w:val="00E64429"/>
    <w:rsid w:val="00E722B4"/>
    <w:rsid w:val="00E848DB"/>
    <w:rsid w:val="00E92268"/>
    <w:rsid w:val="00E96DA8"/>
    <w:rsid w:val="00ED249E"/>
    <w:rsid w:val="00ED5EB8"/>
    <w:rsid w:val="00F1285C"/>
    <w:rsid w:val="00F1644C"/>
    <w:rsid w:val="00F31930"/>
    <w:rsid w:val="00F55692"/>
    <w:rsid w:val="00F730C3"/>
    <w:rsid w:val="00FC4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9726E-CE1B-4F4D-A596-450413EE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F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40BFB"/>
    <w:pPr>
      <w:tabs>
        <w:tab w:val="left" w:pos="7185"/>
      </w:tabs>
      <w:spacing w:before="200"/>
      <w:ind w:left="450"/>
      <w:outlineLvl w:val="0"/>
    </w:pPr>
    <w:rPr>
      <w:rFonts w:ascii="Tahoma" w:hAnsi="Tahoma"/>
      <w:b/>
      <w:caps/>
      <w:sz w:val="28"/>
      <w:szCs w:val="28"/>
      <w:lang w:val="en-US"/>
    </w:rPr>
  </w:style>
  <w:style w:type="paragraph" w:styleId="Heading2">
    <w:name w:val="heading 2"/>
    <w:basedOn w:val="Normal"/>
    <w:next w:val="Normal"/>
    <w:link w:val="Heading2Char"/>
    <w:unhideWhenUsed/>
    <w:qFormat/>
    <w:rsid w:val="00240BFB"/>
    <w:pPr>
      <w:tabs>
        <w:tab w:val="left" w:pos="7185"/>
      </w:tabs>
      <w:outlineLvl w:val="1"/>
    </w:pPr>
    <w:rPr>
      <w:rFonts w:ascii="Tahoma" w:hAnsi="Tahoma"/>
      <w:b/>
      <w:caps/>
      <w:color w:val="000000"/>
      <w:sz w:val="18"/>
      <w:szCs w:val="20"/>
      <w:lang w:val="en-US"/>
    </w:rPr>
  </w:style>
  <w:style w:type="paragraph" w:styleId="Heading3">
    <w:name w:val="heading 3"/>
    <w:basedOn w:val="Normal"/>
    <w:next w:val="Normal"/>
    <w:link w:val="Heading3Char"/>
    <w:semiHidden/>
    <w:unhideWhenUsed/>
    <w:qFormat/>
    <w:rsid w:val="00240BFB"/>
    <w:pPr>
      <w:spacing w:after="200"/>
      <w:ind w:left="450"/>
      <w:outlineLvl w:val="2"/>
    </w:pPr>
    <w:rPr>
      <w:rFonts w:ascii="Tahoma" w:hAnsi="Tahoma"/>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BFB"/>
    <w:rPr>
      <w:rFonts w:ascii="Tahoma" w:eastAsia="Times New Roman" w:hAnsi="Tahoma" w:cs="Times New Roman"/>
      <w:b/>
      <w:caps/>
      <w:sz w:val="28"/>
      <w:szCs w:val="28"/>
    </w:rPr>
  </w:style>
  <w:style w:type="character" w:customStyle="1" w:styleId="Heading2Char">
    <w:name w:val="Heading 2 Char"/>
    <w:basedOn w:val="DefaultParagraphFont"/>
    <w:link w:val="Heading2"/>
    <w:rsid w:val="00240BFB"/>
    <w:rPr>
      <w:rFonts w:ascii="Tahoma" w:eastAsia="Times New Roman" w:hAnsi="Tahoma" w:cs="Times New Roman"/>
      <w:b/>
      <w:caps/>
      <w:color w:val="000000"/>
      <w:sz w:val="18"/>
      <w:szCs w:val="20"/>
    </w:rPr>
  </w:style>
  <w:style w:type="character" w:customStyle="1" w:styleId="Heading3Char">
    <w:name w:val="Heading 3 Char"/>
    <w:basedOn w:val="DefaultParagraphFont"/>
    <w:link w:val="Heading3"/>
    <w:semiHidden/>
    <w:rsid w:val="00240BFB"/>
    <w:rPr>
      <w:rFonts w:ascii="Tahoma" w:eastAsia="Times New Roman" w:hAnsi="Tahoma" w:cs="Times New Roman"/>
      <w:sz w:val="20"/>
      <w:szCs w:val="20"/>
    </w:rPr>
  </w:style>
  <w:style w:type="paragraph" w:customStyle="1" w:styleId="Italics">
    <w:name w:val="Italics"/>
    <w:basedOn w:val="Normal"/>
    <w:rsid w:val="00240BFB"/>
    <w:rPr>
      <w:rFonts w:ascii="Tahoma" w:hAnsi="Tahoma"/>
      <w:i/>
      <w:sz w:val="16"/>
      <w:lang w:val="en-US"/>
    </w:rPr>
  </w:style>
  <w:style w:type="paragraph" w:customStyle="1" w:styleId="Text">
    <w:name w:val="Text"/>
    <w:basedOn w:val="Normal"/>
    <w:rsid w:val="00240BFB"/>
    <w:pPr>
      <w:spacing w:before="100" w:after="100" w:line="288" w:lineRule="auto"/>
    </w:pPr>
    <w:rPr>
      <w:rFonts w:ascii="Tahoma" w:hAnsi="Tahoma"/>
      <w:sz w:val="16"/>
      <w:lang w:val="en-US"/>
    </w:rPr>
  </w:style>
  <w:style w:type="paragraph" w:customStyle="1" w:styleId="RequirementsList">
    <w:name w:val="Requirements List"/>
    <w:basedOn w:val="Text"/>
    <w:rsid w:val="00240BFB"/>
    <w:pPr>
      <w:numPr>
        <w:numId w:val="1"/>
      </w:numPr>
    </w:pPr>
  </w:style>
  <w:style w:type="paragraph" w:styleId="BalloonText">
    <w:name w:val="Balloon Text"/>
    <w:basedOn w:val="Normal"/>
    <w:link w:val="BalloonTextChar"/>
    <w:uiPriority w:val="99"/>
    <w:semiHidden/>
    <w:unhideWhenUsed/>
    <w:rsid w:val="00240BFB"/>
    <w:rPr>
      <w:rFonts w:ascii="Tahoma" w:hAnsi="Tahoma" w:cs="Tahoma"/>
      <w:sz w:val="16"/>
      <w:szCs w:val="16"/>
    </w:rPr>
  </w:style>
  <w:style w:type="character" w:customStyle="1" w:styleId="BalloonTextChar">
    <w:name w:val="Balloon Text Char"/>
    <w:basedOn w:val="DefaultParagraphFont"/>
    <w:link w:val="BalloonText"/>
    <w:uiPriority w:val="99"/>
    <w:semiHidden/>
    <w:rsid w:val="00240BFB"/>
    <w:rPr>
      <w:rFonts w:ascii="Tahoma" w:eastAsia="Times New Roman" w:hAnsi="Tahoma" w:cs="Tahoma"/>
      <w:sz w:val="16"/>
      <w:szCs w:val="16"/>
      <w:lang w:val="en-GB"/>
    </w:rPr>
  </w:style>
  <w:style w:type="paragraph" w:customStyle="1" w:styleId="AllCaps">
    <w:name w:val="All Caps"/>
    <w:basedOn w:val="Normal"/>
    <w:rsid w:val="004D2FFD"/>
    <w:rPr>
      <w:rFonts w:ascii="Tahoma" w:hAnsi="Tahoma"/>
      <w:caps/>
      <w:sz w:val="16"/>
      <w:szCs w:val="16"/>
      <w:lang w:val="en-US"/>
    </w:rPr>
  </w:style>
  <w:style w:type="paragraph" w:styleId="ListParagraph">
    <w:name w:val="List Paragraph"/>
    <w:aliases w:val="Titulo 4"/>
    <w:basedOn w:val="Normal"/>
    <w:link w:val="ListParagraphChar"/>
    <w:uiPriority w:val="34"/>
    <w:qFormat/>
    <w:rsid w:val="00377533"/>
    <w:pPr>
      <w:ind w:left="720"/>
    </w:pPr>
  </w:style>
  <w:style w:type="paragraph" w:customStyle="1" w:styleId="Default">
    <w:name w:val="Default"/>
    <w:rsid w:val="007645CB"/>
    <w:pPr>
      <w:autoSpaceDE w:val="0"/>
      <w:autoSpaceDN w:val="0"/>
      <w:adjustRightInd w:val="0"/>
      <w:spacing w:after="0" w:line="240" w:lineRule="auto"/>
    </w:pPr>
    <w:rPr>
      <w:rFonts w:ascii="Arial" w:eastAsia="PMingLiU" w:hAnsi="Arial" w:cs="Arial"/>
      <w:color w:val="000000"/>
      <w:sz w:val="24"/>
      <w:szCs w:val="24"/>
    </w:rPr>
  </w:style>
  <w:style w:type="character" w:customStyle="1" w:styleId="ListParagraphChar">
    <w:name w:val="List Paragraph Char"/>
    <w:aliases w:val="Titulo 4 Char"/>
    <w:basedOn w:val="DefaultParagraphFont"/>
    <w:link w:val="ListParagraph"/>
    <w:rsid w:val="007342F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342F8"/>
    <w:pPr>
      <w:tabs>
        <w:tab w:val="center" w:pos="4680"/>
        <w:tab w:val="right" w:pos="9360"/>
      </w:tabs>
    </w:pPr>
  </w:style>
  <w:style w:type="character" w:customStyle="1" w:styleId="HeaderChar">
    <w:name w:val="Header Char"/>
    <w:basedOn w:val="DefaultParagraphFont"/>
    <w:link w:val="Header"/>
    <w:uiPriority w:val="99"/>
    <w:rsid w:val="007342F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342F8"/>
    <w:pPr>
      <w:tabs>
        <w:tab w:val="center" w:pos="4680"/>
        <w:tab w:val="right" w:pos="9360"/>
      </w:tabs>
    </w:pPr>
  </w:style>
  <w:style w:type="character" w:customStyle="1" w:styleId="FooterChar">
    <w:name w:val="Footer Char"/>
    <w:basedOn w:val="DefaultParagraphFont"/>
    <w:link w:val="Footer"/>
    <w:uiPriority w:val="99"/>
    <w:rsid w:val="007342F8"/>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26FF6"/>
    <w:rPr>
      <w:sz w:val="16"/>
      <w:szCs w:val="16"/>
    </w:rPr>
  </w:style>
  <w:style w:type="paragraph" w:styleId="CommentText">
    <w:name w:val="annotation text"/>
    <w:basedOn w:val="Normal"/>
    <w:link w:val="CommentTextChar"/>
    <w:uiPriority w:val="99"/>
    <w:semiHidden/>
    <w:unhideWhenUsed/>
    <w:rsid w:val="00826FF6"/>
    <w:rPr>
      <w:sz w:val="20"/>
      <w:szCs w:val="20"/>
    </w:rPr>
  </w:style>
  <w:style w:type="character" w:customStyle="1" w:styleId="CommentTextChar">
    <w:name w:val="Comment Text Char"/>
    <w:basedOn w:val="DefaultParagraphFont"/>
    <w:link w:val="CommentText"/>
    <w:uiPriority w:val="99"/>
    <w:semiHidden/>
    <w:rsid w:val="00826FF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6FF6"/>
    <w:rPr>
      <w:b/>
      <w:bCs/>
    </w:rPr>
  </w:style>
  <w:style w:type="character" w:customStyle="1" w:styleId="CommentSubjectChar">
    <w:name w:val="Comment Subject Char"/>
    <w:basedOn w:val="CommentTextChar"/>
    <w:link w:val="CommentSubject"/>
    <w:uiPriority w:val="99"/>
    <w:semiHidden/>
    <w:rsid w:val="00826FF6"/>
    <w:rPr>
      <w:rFonts w:ascii="Times New Roman" w:eastAsia="Times New Roman" w:hAnsi="Times New Roman" w:cs="Times New Roman"/>
      <w:b/>
      <w:bCs/>
      <w:sz w:val="20"/>
      <w:szCs w:val="20"/>
      <w:lang w:val="en-GB"/>
    </w:rPr>
  </w:style>
  <w:style w:type="paragraph" w:styleId="Revision">
    <w:name w:val="Revision"/>
    <w:hidden/>
    <w:uiPriority w:val="99"/>
    <w:semiHidden/>
    <w:rsid w:val="0048382C"/>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60CA5F430A99D41ABE574405724B36E" ma:contentTypeVersion="1" ma:contentTypeDescription="Yeni belge oluşturun." ma:contentTypeScope="" ma:versionID="e098f7182f0f13941a60d5f15cc86170">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2AC7B8-0019-49FF-989B-881802C7DBA1}"/>
</file>

<file path=customXml/itemProps2.xml><?xml version="1.0" encoding="utf-8"?>
<ds:datastoreItem xmlns:ds="http://schemas.openxmlformats.org/officeDocument/2006/customXml" ds:itemID="{C3E5DA74-D27E-4B4D-924F-6C8BB1E9D47F}"/>
</file>

<file path=customXml/itemProps3.xml><?xml version="1.0" encoding="utf-8"?>
<ds:datastoreItem xmlns:ds="http://schemas.openxmlformats.org/officeDocument/2006/customXml" ds:itemID="{3C1550EF-767E-4FF9-B5F9-22451D69C751}"/>
</file>

<file path=docProps/app.xml><?xml version="1.0" encoding="utf-8"?>
<Properties xmlns="http://schemas.openxmlformats.org/officeDocument/2006/extended-properties" xmlns:vt="http://schemas.openxmlformats.org/officeDocument/2006/docPropsVTypes">
  <Template>Normal.dotm</Template>
  <TotalTime>29</TotalTime>
  <Pages>2</Pages>
  <Words>419</Words>
  <Characters>2391</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FAO of the UN</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Szuts, Anna (CSSD)</dc:creator>
  <cp:lastModifiedBy>Yilmazturk, AliEmre (FAOSEC)</cp:lastModifiedBy>
  <cp:revision>8</cp:revision>
  <dcterms:created xsi:type="dcterms:W3CDTF">2016-11-29T13:25:00Z</dcterms:created>
  <dcterms:modified xsi:type="dcterms:W3CDTF">2016-12-16T06:44:00Z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0x010100260CA5F430A99D41ABE574405724B36E</vt:lpwstr>
  </property>
</Properties>
</file>