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994"/>
        <w:gridCol w:w="2750"/>
      </w:tblGrid>
      <w:tr w:rsidR="00E9111F" w:rsidRPr="00E9111F" w:rsidTr="00E9111F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1F" w:rsidRPr="00E9111F" w:rsidRDefault="00E9111F" w:rsidP="00E9111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22 Ocak 2015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1F" w:rsidRPr="00E9111F" w:rsidRDefault="00E9111F" w:rsidP="00E9111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1F" w:rsidRPr="00E9111F" w:rsidRDefault="00E9111F" w:rsidP="00E911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9111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29244</w:t>
            </w:r>
            <w:proofErr w:type="gramEnd"/>
          </w:p>
        </w:tc>
      </w:tr>
      <w:tr w:rsidR="00E9111F" w:rsidRPr="00E9111F" w:rsidTr="00E9111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1F" w:rsidRPr="00E9111F" w:rsidRDefault="00E9111F" w:rsidP="00E91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BAKANLAR KURULU KARARI</w:t>
            </w:r>
          </w:p>
        </w:tc>
      </w:tr>
      <w:tr w:rsidR="00E9111F" w:rsidRPr="00E9111F" w:rsidTr="00E9111F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11F" w:rsidRPr="00E9111F" w:rsidRDefault="00E9111F" w:rsidP="00E9111F">
            <w:pPr>
              <w:spacing w:after="0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Karar </w:t>
            </w:r>
            <w:proofErr w:type="gramStart"/>
            <w:r w:rsidRPr="00E911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Sayısı : 2014</w:t>
            </w:r>
            <w:proofErr w:type="gramEnd"/>
            <w:r w:rsidRPr="00E911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/7201</w:t>
            </w:r>
          </w:p>
          <w:p w:rsidR="00E9111F" w:rsidRPr="00E9111F" w:rsidRDefault="00E9111F" w:rsidP="00E9111F">
            <w:pPr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Ekli “T.C. Ziraat Bankası A.Ş. ve Tarım Kredi Kooperatiflerince Tarımsal Üretime Dair Düşük Faizli Yatırım ve İşletme Kredisi Kullandırılmasına İlişkin </w:t>
            </w:r>
            <w:proofErr w:type="spellStart"/>
            <w:r w:rsidRPr="00E911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Karar”ın</w:t>
            </w:r>
            <w:proofErr w:type="spellEnd"/>
            <w:r w:rsidRPr="00E911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yürürlüğe konulması; Başbakan Yardımcılığının </w:t>
            </w:r>
            <w:proofErr w:type="gramStart"/>
            <w:r w:rsidRPr="00E911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30/12/2014</w:t>
            </w:r>
            <w:proofErr w:type="gramEnd"/>
            <w:r w:rsidRPr="00E911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tarihli ve 39930 sayılı yazısı üzerine, 15/11/2000 tarihli ve 4603 sayılı Kanun</w:t>
            </w:r>
            <w:bookmarkStart w:id="0" w:name="_GoBack"/>
            <w:bookmarkEnd w:id="0"/>
            <w:r w:rsidRPr="00E911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3 üncü maddesi ile 27/12/2006 tarihli ve 5570 sayılı Kanunun 1 inci maddesine göre, Bakanlar Kurulu’nca 31/12/2014 tarihinde kararlaştırılmıştır.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  <w:p w:rsidR="00E9111F" w:rsidRPr="00E9111F" w:rsidRDefault="00E9111F" w:rsidP="00E9111F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Recep Tayyip ERDOĞAN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Ahmet DAVUTOĞLU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Başbakan</w:t>
            </w:r>
          </w:p>
          <w:p w:rsidR="00E9111F" w:rsidRPr="00E9111F" w:rsidRDefault="00E9111F" w:rsidP="00E9111F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B. ARINÇ                                             A. BABACAN                                     Y. AKDOĞAN                                  N. KURTULMUŞ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Başbakan Yardımcısı                            Başbakan Yardımcısı                         Başbakan Yardımcısı                         Başbakan Yardımcısı</w:t>
            </w:r>
          </w:p>
          <w:p w:rsidR="00E9111F" w:rsidRPr="00E9111F" w:rsidRDefault="00E9111F" w:rsidP="00E9111F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B. BOZDAĞ                                               A. İSLAM                                             V. BOZKIR                                                F. IŞIK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Adalet Bakanı                       Aile ve Sosyal Politikalar Bakanı             Avrupa Birliği Bakanı            Bilim, Sanayi ve Teknoloji Bakanı</w:t>
            </w:r>
          </w:p>
          <w:p w:rsidR="00E9111F" w:rsidRPr="00E9111F" w:rsidRDefault="00E9111F" w:rsidP="00E9111F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F. ÇELİK                                               İ. GÜLLÜCE                                            Ö. ÇELİK                                          N. ZEYBEKCİ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Çalışma ve Sosyal Güvenlik Bakanı     Çevre ve Şehircilik Bakanı                      Dışişleri Bakanı V.                                Ekonomi Bakanı</w:t>
            </w:r>
          </w:p>
          <w:p w:rsidR="00E9111F" w:rsidRPr="00E9111F" w:rsidRDefault="00E9111F" w:rsidP="00E9111F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T. YILDIZ                                                A. Ç. KILIÇ                                           M. M. EKER                                         N. CANİKLİ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Enerji ve Tabii Kaynaklar Bakanı             Gençlik ve Spor Bakanı          Gıda, Tarım ve Hayvancılık Bakanı       Gümrük ve Ticaret Bakanı</w:t>
            </w:r>
          </w:p>
          <w:p w:rsidR="00E9111F" w:rsidRPr="00E9111F" w:rsidRDefault="00E9111F" w:rsidP="00E9111F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E. ALA                                                  C. YILMAZ                                             Ö. ÇELİK                                             M. ŞİMŞEK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İçişleri Bakanı                                       Kalkınma Bakanı                          Kültür ve Turizm Bakanı                            Maliye Bakanı</w:t>
            </w:r>
          </w:p>
          <w:p w:rsidR="00E9111F" w:rsidRPr="00E9111F" w:rsidRDefault="00E9111F" w:rsidP="00E9111F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           N. AVCI                                             İ. YILMAZ                                            V. EROĞLU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Millî Eğitim Bakanı                       Millî Savunma Bakanı                     Orman ve Su İşleri Bakanı</w:t>
            </w:r>
          </w:p>
          <w:p w:rsidR="00E9111F" w:rsidRPr="00E9111F" w:rsidRDefault="00E9111F" w:rsidP="00E9111F">
            <w:pPr>
              <w:spacing w:before="170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                      M. MÜEZZİNOĞLU                                                L. ELVAN</w:t>
            </w:r>
          </w:p>
          <w:p w:rsidR="00E9111F" w:rsidRPr="00E9111F" w:rsidRDefault="00E9111F" w:rsidP="00E911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111F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Sağlık Bakanı                      Ulaştırma, Denizcilik ve Haberleşme Bakanı</w:t>
            </w:r>
          </w:p>
        </w:tc>
      </w:tr>
    </w:tbl>
    <w:p w:rsidR="00730A5C" w:rsidRDefault="00730A5C"/>
    <w:sectPr w:rsidR="0073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1F"/>
    <w:rsid w:val="00730A5C"/>
    <w:rsid w:val="00767B8F"/>
    <w:rsid w:val="00E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EDEC-3974-4D3B-A42B-BFA3F19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E9111F"/>
  </w:style>
  <w:style w:type="character" w:customStyle="1" w:styleId="normal1">
    <w:name w:val="normal1"/>
    <w:basedOn w:val="VarsaylanParagrafYazTipi"/>
    <w:rsid w:val="00E9111F"/>
  </w:style>
  <w:style w:type="character" w:customStyle="1" w:styleId="apple-converted-space">
    <w:name w:val="apple-converted-space"/>
    <w:basedOn w:val="VarsaylanParagrafYazTipi"/>
    <w:rsid w:val="00E9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D4CE1-8B27-4AF5-9DF2-7D0A906B86DE}"/>
</file>

<file path=customXml/itemProps2.xml><?xml version="1.0" encoding="utf-8"?>
<ds:datastoreItem xmlns:ds="http://schemas.openxmlformats.org/officeDocument/2006/customXml" ds:itemID="{F9A7508D-4CE7-4BD1-8233-E6A51F7E8870}"/>
</file>

<file path=customXml/itemProps3.xml><?xml version="1.0" encoding="utf-8"?>
<ds:datastoreItem xmlns:ds="http://schemas.openxmlformats.org/officeDocument/2006/customXml" ds:itemID="{A5C78171-AB18-4C9C-B4DC-E55119880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İMECİ</dc:creator>
  <cp:keywords/>
  <dc:description/>
  <cp:lastModifiedBy>Birol İMECİ</cp:lastModifiedBy>
  <cp:revision>1</cp:revision>
  <dcterms:created xsi:type="dcterms:W3CDTF">2015-03-17T11:46:00Z</dcterms:created>
  <dcterms:modified xsi:type="dcterms:W3CDTF">2015-03-17T12:03:00Z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