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48D" w:rsidRDefault="0084448D" w:rsidP="0084448D">
      <w:pPr>
        <w:ind w:left="360"/>
        <w:jc w:val="center"/>
        <w:rPr>
          <w:b/>
          <w:sz w:val="28"/>
          <w:szCs w:val="28"/>
        </w:rPr>
      </w:pPr>
      <w:r w:rsidRPr="005F590E">
        <w:rPr>
          <w:b/>
          <w:sz w:val="28"/>
          <w:szCs w:val="28"/>
        </w:rPr>
        <w:t>TAAHHÜTNAME</w:t>
      </w:r>
    </w:p>
    <w:p w:rsidR="0084448D" w:rsidRPr="005F590E" w:rsidRDefault="0084448D" w:rsidP="0084448D">
      <w:pPr>
        <w:ind w:left="360"/>
        <w:jc w:val="center"/>
        <w:rPr>
          <w:b/>
          <w:sz w:val="28"/>
          <w:szCs w:val="28"/>
        </w:rPr>
      </w:pPr>
    </w:p>
    <w:p w:rsidR="0084448D" w:rsidRDefault="0084448D" w:rsidP="0084448D">
      <w:pPr>
        <w:autoSpaceDE w:val="0"/>
        <w:autoSpaceDN w:val="0"/>
        <w:adjustRightInd w:val="0"/>
        <w:jc w:val="both"/>
        <w:rPr>
          <w:rFonts w:ascii="TimesNewRomanPSMT" w:hAnsi="TimesNewRomanPSMT" w:cs="TimesNewRomanPSMT"/>
        </w:rPr>
      </w:pPr>
      <w:r w:rsidRPr="00955084">
        <w:rPr>
          <w:rFonts w:ascii="TimesNewRomanPS-BoldItalicMT" w:hAnsi="TimesNewRomanPS-BoldItalicMT" w:cs="TimesNewRomanPS-BoldItalicMT"/>
          <w:bCs/>
          <w:iCs/>
          <w:color w:val="000000"/>
        </w:rPr>
        <w:t>15.08.1992 tarih ve 21316 sayılı Resmi Gazete’</w:t>
      </w:r>
      <w:r>
        <w:rPr>
          <w:rFonts w:ascii="TimesNewRomanPS-BoldItalicMT" w:hAnsi="TimesNewRomanPS-BoldItalicMT" w:cs="TimesNewRomanPS-BoldItalicMT"/>
          <w:bCs/>
          <w:iCs/>
          <w:color w:val="000000"/>
        </w:rPr>
        <w:t xml:space="preserve"> </w:t>
      </w:r>
      <w:r w:rsidRPr="00955084">
        <w:rPr>
          <w:rFonts w:ascii="TimesNewRomanPS-BoldItalicMT" w:hAnsi="TimesNewRomanPS-BoldItalicMT" w:cs="TimesNewRomanPS-BoldItalicMT"/>
          <w:bCs/>
          <w:iCs/>
          <w:color w:val="000000"/>
        </w:rPr>
        <w:t>de yayımlanan</w:t>
      </w:r>
      <w:r w:rsidRPr="00955084">
        <w:rPr>
          <w:rFonts w:ascii="TimesNewRomanPS-BoldItalicMT" w:hAnsi="TimesNewRomanPS-BoldItalicMT" w:cs="TimesNewRomanPS-BoldItalicMT"/>
          <w:bCs/>
          <w:iCs/>
          <w:color w:val="000000"/>
          <w:sz w:val="22"/>
          <w:szCs w:val="22"/>
        </w:rPr>
        <w:t xml:space="preserve"> “Bitki Genetik Kaynaklarının Toplanması Muhafazası ve Kullanılması Hakkında Yönetmelik”,  “5996 sayılı Veteriner Hizmetleri, Bitki Sağlığı, Gıda ve Yem Kanunu”, “639 sayılı 3.6.2011 tarihli Gıda, Tarım ve Hayvancılık Bakanlığı Teşkilat ve Görevleri Hakkında Kanun Hükmünde Kararname”, “66 sayılı 29.11.2011 tarihli Gıda, Tarım ve Hayvancılık Bakanlığı Merkez Teşkilatı Görev Yönergesi”, kapsamında </w:t>
      </w:r>
      <w:r>
        <w:rPr>
          <w:rFonts w:ascii="TimesNewRomanPSMT" w:hAnsi="TimesNewRomanPSMT" w:cs="TimesNewRomanPSMT"/>
        </w:rPr>
        <w:t xml:space="preserve">Makamınıza izin başvurusunda bulunduğumuz, </w:t>
      </w:r>
      <w:proofErr w:type="gramStart"/>
      <w:r>
        <w:rPr>
          <w:rFonts w:ascii="TimesNewRomanPSMT" w:hAnsi="TimesNewRomanPSMT" w:cs="TimesNewRomanPSMT"/>
        </w:rPr>
        <w:t>……………………………………</w:t>
      </w:r>
      <w:proofErr w:type="gramEnd"/>
      <w:r>
        <w:rPr>
          <w:rFonts w:ascii="TimesNewRomanPSMT" w:hAnsi="TimesNewRomanPSMT" w:cs="TimesNewRomanPSMT"/>
        </w:rPr>
        <w:t xml:space="preserve"> </w:t>
      </w:r>
      <w:proofErr w:type="gramStart"/>
      <w:r>
        <w:rPr>
          <w:rFonts w:ascii="TimesNewRomanPSMT" w:hAnsi="TimesNewRomanPSMT" w:cs="TimesNewRomanPSMT"/>
        </w:rPr>
        <w:t>başlıklı</w:t>
      </w:r>
      <w:proofErr w:type="gramEnd"/>
      <w:r>
        <w:rPr>
          <w:rFonts w:ascii="TimesNewRomanPSMT" w:hAnsi="TimesNewRomanPSMT" w:cs="TimesNewRomanPSMT"/>
        </w:rPr>
        <w:t>,</w:t>
      </w:r>
    </w:p>
    <w:p w:rsidR="0084448D" w:rsidRDefault="0084448D" w:rsidP="0084448D">
      <w:pPr>
        <w:autoSpaceDE w:val="0"/>
        <w:autoSpaceDN w:val="0"/>
        <w:adjustRightInd w:val="0"/>
        <w:jc w:val="both"/>
        <w:rPr>
          <w:rFonts w:ascii="TimesNewRomanPSMT" w:hAnsi="TimesNewRomanPSMT" w:cs="TimesNewRomanPSMT"/>
        </w:rPr>
      </w:pPr>
      <w:proofErr w:type="gramStart"/>
      <w:r>
        <w:rPr>
          <w:rFonts w:ascii="TimesNewRomanPSMT" w:hAnsi="TimesNewRomanPSMT" w:cs="TimesNewRomanPSMT"/>
        </w:rPr>
        <w:t>………..……………</w:t>
      </w:r>
      <w:proofErr w:type="gramEnd"/>
      <w:r>
        <w:rPr>
          <w:rFonts w:ascii="TimesNewRomanPSMT" w:hAnsi="TimesNewRomanPSMT" w:cs="TimesNewRomanPSMT"/>
        </w:rPr>
        <w:t xml:space="preserve">    … tarafından desteklenen </w:t>
      </w:r>
      <w:proofErr w:type="gramStart"/>
      <w:r>
        <w:rPr>
          <w:rFonts w:ascii="TimesNewRomanPSMT" w:hAnsi="TimesNewRomanPSMT" w:cs="TimesNewRomanPSMT"/>
        </w:rPr>
        <w:t>….…</w:t>
      </w:r>
      <w:proofErr w:type="gramEnd"/>
      <w:r>
        <w:rPr>
          <w:rFonts w:ascii="TimesNewRomanPSMT" w:hAnsi="TimesNewRomanPSMT" w:cs="TimesNewRomanPSMT"/>
        </w:rPr>
        <w:t xml:space="preserve">/…… </w:t>
      </w:r>
      <w:proofErr w:type="gramStart"/>
      <w:r>
        <w:rPr>
          <w:rFonts w:ascii="TimesNewRomanPSMT" w:hAnsi="TimesNewRomanPSMT" w:cs="TimesNewRomanPSMT"/>
        </w:rPr>
        <w:t>tarihleri</w:t>
      </w:r>
      <w:proofErr w:type="gramEnd"/>
      <w:r>
        <w:rPr>
          <w:rFonts w:ascii="TimesNewRomanPSMT" w:hAnsi="TimesNewRomanPSMT" w:cs="TimesNewRomanPSMT"/>
        </w:rPr>
        <w:t xml:space="preserve"> arasında yürütülmesi</w:t>
      </w:r>
    </w:p>
    <w:p w:rsidR="0084448D" w:rsidRDefault="0084448D" w:rsidP="0084448D">
      <w:pPr>
        <w:autoSpaceDE w:val="0"/>
        <w:autoSpaceDN w:val="0"/>
        <w:adjustRightInd w:val="0"/>
        <w:jc w:val="both"/>
        <w:rPr>
          <w:rFonts w:ascii="TimesNewRomanPSMT" w:hAnsi="TimesNewRomanPSMT" w:cs="TimesNewRomanPSMT"/>
        </w:rPr>
      </w:pPr>
      <w:proofErr w:type="gramStart"/>
      <w:r>
        <w:rPr>
          <w:rFonts w:ascii="TimesNewRomanPSMT" w:hAnsi="TimesNewRomanPSMT" w:cs="TimesNewRomanPSMT"/>
        </w:rPr>
        <w:t>planlanan</w:t>
      </w:r>
      <w:proofErr w:type="gramEnd"/>
      <w:r>
        <w:rPr>
          <w:rFonts w:ascii="TimesNewRomanPSMT" w:hAnsi="TimesNewRomanPSMT" w:cs="TimesNewRomanPSMT"/>
        </w:rPr>
        <w:t xml:space="preserve"> kurumumuz projesinde aşağıdaki hususları yerine getireceğimizi taahhüt ederiz.</w:t>
      </w:r>
    </w:p>
    <w:p w:rsidR="0084448D" w:rsidRDefault="0084448D" w:rsidP="0084448D">
      <w:pPr>
        <w:autoSpaceDE w:val="0"/>
        <w:autoSpaceDN w:val="0"/>
        <w:adjustRightInd w:val="0"/>
        <w:jc w:val="both"/>
        <w:rPr>
          <w:rFonts w:ascii="TimesNewRomanPSMT" w:hAnsi="TimesNewRomanPSMT" w:cs="TimesNewRomanPSMT"/>
        </w:rPr>
      </w:pPr>
    </w:p>
    <w:p w:rsidR="0084448D" w:rsidRPr="00197D2E" w:rsidRDefault="0084448D" w:rsidP="0084448D">
      <w:pPr>
        <w:autoSpaceDE w:val="0"/>
        <w:autoSpaceDN w:val="0"/>
        <w:adjustRightInd w:val="0"/>
        <w:jc w:val="both"/>
        <w:rPr>
          <w:rFonts w:ascii="TimesNewRomanPS-ItalicMT" w:hAnsi="TimesNewRomanPS-ItalicMT" w:cs="TimesNewRomanPS-ItalicMT"/>
          <w:i/>
          <w:iCs/>
          <w:color w:val="000000"/>
          <w:sz w:val="22"/>
          <w:szCs w:val="22"/>
        </w:rPr>
      </w:pPr>
      <w:r w:rsidRPr="00197D2E">
        <w:rPr>
          <w:rFonts w:ascii="TimesNewRomanPS-ItalicMT" w:hAnsi="TimesNewRomanPS-ItalicMT" w:cs="TimesNewRomanPS-ItalicMT"/>
          <w:i/>
          <w:iCs/>
          <w:color w:val="000000"/>
          <w:sz w:val="22"/>
          <w:szCs w:val="22"/>
        </w:rPr>
        <w:t>-</w:t>
      </w:r>
      <w:proofErr w:type="gramStart"/>
      <w:r w:rsidRPr="00197D2E">
        <w:rPr>
          <w:rFonts w:ascii="TimesNewRomanPS-ItalicMT" w:hAnsi="TimesNewRomanPS-ItalicMT" w:cs="TimesNewRomanPS-ItalicMT"/>
          <w:i/>
          <w:iCs/>
          <w:color w:val="000000"/>
          <w:sz w:val="22"/>
          <w:szCs w:val="22"/>
        </w:rPr>
        <w:t xml:space="preserve">Toplanacak </w:t>
      </w:r>
      <w:r>
        <w:rPr>
          <w:rFonts w:ascii="TimesNewRomanPS-ItalicMT" w:hAnsi="TimesNewRomanPS-ItalicMT" w:cs="TimesNewRomanPS-ItalicMT"/>
          <w:i/>
          <w:iCs/>
          <w:color w:val="000000"/>
          <w:sz w:val="22"/>
          <w:szCs w:val="22"/>
        </w:rPr>
        <w:t xml:space="preserve"> </w:t>
      </w:r>
      <w:r w:rsidRPr="00197D2E">
        <w:rPr>
          <w:rFonts w:ascii="TimesNewRomanPS-ItalicMT" w:hAnsi="TimesNewRomanPS-ItalicMT" w:cs="TimesNewRomanPS-ItalicMT"/>
          <w:i/>
          <w:iCs/>
          <w:color w:val="000000"/>
          <w:sz w:val="22"/>
          <w:szCs w:val="22"/>
        </w:rPr>
        <w:t>materyalin</w:t>
      </w:r>
      <w:proofErr w:type="gramEnd"/>
      <w:r w:rsidRPr="00197D2E">
        <w:rPr>
          <w:rFonts w:ascii="TimesNewRomanPS-ItalicMT" w:hAnsi="TimesNewRomanPS-ItalicMT" w:cs="TimesNewRomanPS-ItalicMT"/>
          <w:i/>
          <w:iCs/>
          <w:color w:val="000000"/>
          <w:sz w:val="22"/>
          <w:szCs w:val="22"/>
        </w:rPr>
        <w:t xml:space="preserve"> birer örneği, pasaport /teşhis ve tanı bilgileri ile birlikte (Ekte verilen bitki /zararlı ve faydalı organizma toplama formu),</w:t>
      </w:r>
      <w:r>
        <w:rPr>
          <w:rFonts w:ascii="TimesNewRomanPS-ItalicMT" w:hAnsi="TimesNewRomanPS-ItalicMT" w:cs="TimesNewRomanPS-ItalicMT"/>
          <w:i/>
          <w:iCs/>
          <w:color w:val="000000"/>
          <w:sz w:val="22"/>
          <w:szCs w:val="22"/>
        </w:rPr>
        <w:t xml:space="preserve"> </w:t>
      </w:r>
      <w:r w:rsidRPr="00197D2E">
        <w:rPr>
          <w:rFonts w:ascii="TimesNewRomanPS-ItalicMT" w:hAnsi="TimesNewRomanPS-ItalicMT" w:cs="TimesNewRomanPS-ItalicMT"/>
          <w:i/>
          <w:iCs/>
          <w:color w:val="000000"/>
          <w:sz w:val="22"/>
          <w:szCs w:val="22"/>
        </w:rPr>
        <w:t>Ankara Tarla Bitkileri Merkez Araştırma Enstitüsü’ndeki Türkiye Tohum Gen Bankasında ve İzmir</w:t>
      </w:r>
      <w:r>
        <w:rPr>
          <w:rFonts w:ascii="TimesNewRomanPS-ItalicMT" w:hAnsi="TimesNewRomanPS-ItalicMT" w:cs="TimesNewRomanPS-ItalicMT"/>
          <w:i/>
          <w:iCs/>
          <w:color w:val="000000"/>
          <w:sz w:val="22"/>
          <w:szCs w:val="22"/>
        </w:rPr>
        <w:t xml:space="preserve"> </w:t>
      </w:r>
      <w:r w:rsidRPr="00197D2E">
        <w:rPr>
          <w:rFonts w:ascii="TimesNewRomanPS-ItalicMT" w:hAnsi="TimesNewRomanPS-ItalicMT" w:cs="TimesNewRomanPS-ItalicMT"/>
          <w:i/>
          <w:iCs/>
          <w:color w:val="000000"/>
          <w:sz w:val="22"/>
          <w:szCs w:val="22"/>
        </w:rPr>
        <w:t>Menemen Ege Tarımsal Araştırma Enstitüsü’ndeki Ulusal Gen Bankasında / Ankara Zirai Mücadele Merkez Araştırma Enstitüsü Müdürlüğünde muhafaza edilmek üzere Gıda, Tarım ve Hayvancılık Bakanlığı Tarımsal Araştırmalar ve Politikalar Genel Müdürlüğü’ne</w:t>
      </w:r>
      <w:r>
        <w:rPr>
          <w:rFonts w:ascii="TimesNewRomanPS-ItalicMT" w:hAnsi="TimesNewRomanPS-ItalicMT" w:cs="TimesNewRomanPS-ItalicMT"/>
          <w:i/>
          <w:iCs/>
          <w:color w:val="000000"/>
          <w:sz w:val="22"/>
          <w:szCs w:val="22"/>
        </w:rPr>
        <w:t xml:space="preserve"> </w:t>
      </w:r>
      <w:r w:rsidRPr="00197D2E">
        <w:rPr>
          <w:rFonts w:ascii="TimesNewRomanPS-ItalicMT" w:hAnsi="TimesNewRomanPS-ItalicMT" w:cs="TimesNewRomanPS-ItalicMT"/>
          <w:i/>
          <w:iCs/>
          <w:color w:val="000000"/>
          <w:sz w:val="22"/>
          <w:szCs w:val="22"/>
        </w:rPr>
        <w:t>(TAGEM) teslim edilecektir,</w:t>
      </w:r>
    </w:p>
    <w:p w:rsidR="0084448D" w:rsidRPr="00197D2E" w:rsidRDefault="0084448D" w:rsidP="0084448D">
      <w:pPr>
        <w:autoSpaceDE w:val="0"/>
        <w:autoSpaceDN w:val="0"/>
        <w:adjustRightInd w:val="0"/>
        <w:jc w:val="both"/>
        <w:rPr>
          <w:rFonts w:ascii="TimesNewRomanPS-ItalicMT" w:hAnsi="TimesNewRomanPS-ItalicMT" w:cs="TimesNewRomanPS-ItalicMT"/>
          <w:i/>
          <w:iCs/>
          <w:color w:val="000000"/>
          <w:sz w:val="22"/>
          <w:szCs w:val="22"/>
        </w:rPr>
      </w:pPr>
      <w:r w:rsidRPr="00197D2E">
        <w:rPr>
          <w:rFonts w:ascii="TimesNewRomanPS-ItalicMT" w:hAnsi="TimesNewRomanPS-ItalicMT" w:cs="TimesNewRomanPS-ItalicMT"/>
          <w:i/>
          <w:iCs/>
          <w:color w:val="000000"/>
          <w:sz w:val="22"/>
          <w:szCs w:val="22"/>
        </w:rPr>
        <w:t xml:space="preserve">-Toplanan materyal yurt dışına çıkarılmayacak ve moleküler çalışmalar da </w:t>
      </w:r>
      <w:proofErr w:type="gramStart"/>
      <w:r w:rsidRPr="00197D2E">
        <w:rPr>
          <w:rFonts w:ascii="TimesNewRomanPS-ItalicMT" w:hAnsi="TimesNewRomanPS-ItalicMT" w:cs="TimesNewRomanPS-ItalicMT"/>
          <w:i/>
          <w:iCs/>
          <w:color w:val="000000"/>
          <w:sz w:val="22"/>
          <w:szCs w:val="22"/>
        </w:rPr>
        <w:t>dahil</w:t>
      </w:r>
      <w:proofErr w:type="gramEnd"/>
      <w:r w:rsidRPr="00197D2E">
        <w:rPr>
          <w:rFonts w:ascii="TimesNewRomanPS-ItalicMT" w:hAnsi="TimesNewRomanPS-ItalicMT" w:cs="TimesNewRomanPS-ItalicMT"/>
          <w:i/>
          <w:iCs/>
          <w:color w:val="000000"/>
          <w:sz w:val="22"/>
          <w:szCs w:val="22"/>
        </w:rPr>
        <w:t xml:space="preserve"> her türlü faaliyet</w:t>
      </w:r>
    </w:p>
    <w:p w:rsidR="0084448D" w:rsidRPr="00197D2E" w:rsidRDefault="0084448D" w:rsidP="0084448D">
      <w:pPr>
        <w:autoSpaceDE w:val="0"/>
        <w:autoSpaceDN w:val="0"/>
        <w:adjustRightInd w:val="0"/>
        <w:jc w:val="both"/>
        <w:rPr>
          <w:rFonts w:ascii="TimesNewRomanPS-ItalicMT" w:hAnsi="TimesNewRomanPS-ItalicMT" w:cs="TimesNewRomanPS-ItalicMT"/>
          <w:i/>
          <w:iCs/>
          <w:color w:val="000000"/>
          <w:sz w:val="22"/>
          <w:szCs w:val="22"/>
        </w:rPr>
      </w:pPr>
      <w:r w:rsidRPr="00197D2E">
        <w:rPr>
          <w:rFonts w:ascii="TimesNewRomanPS-ItalicMT" w:hAnsi="TimesNewRomanPS-ItalicMT" w:cs="TimesNewRomanPS-ItalicMT"/>
          <w:i/>
          <w:iCs/>
          <w:color w:val="000000"/>
          <w:sz w:val="22"/>
          <w:szCs w:val="22"/>
        </w:rPr>
        <w:t>Türkiye’deki bir kuruluşta yapılacaktır,</w:t>
      </w:r>
    </w:p>
    <w:p w:rsidR="0084448D" w:rsidRPr="00197D2E" w:rsidRDefault="0084448D" w:rsidP="0084448D">
      <w:pPr>
        <w:autoSpaceDE w:val="0"/>
        <w:autoSpaceDN w:val="0"/>
        <w:adjustRightInd w:val="0"/>
        <w:jc w:val="both"/>
        <w:rPr>
          <w:rFonts w:ascii="TimesNewRomanPS-ItalicMT" w:hAnsi="TimesNewRomanPS-ItalicMT" w:cs="TimesNewRomanPS-ItalicMT"/>
          <w:i/>
          <w:iCs/>
          <w:color w:val="000000"/>
          <w:sz w:val="22"/>
          <w:szCs w:val="22"/>
        </w:rPr>
      </w:pPr>
      <w:r w:rsidRPr="00197D2E">
        <w:rPr>
          <w:rFonts w:ascii="TimesNewRomanPS-ItalicMT" w:hAnsi="TimesNewRomanPS-ItalicMT" w:cs="TimesNewRomanPS-ItalicMT"/>
          <w:i/>
          <w:iCs/>
          <w:color w:val="000000"/>
          <w:sz w:val="22"/>
          <w:szCs w:val="22"/>
        </w:rPr>
        <w:t>-Toplanan materyalin kullanılması ile elde edilecek bilgiler ve bunlara dayalı olarak yapılan her türlü</w:t>
      </w:r>
    </w:p>
    <w:p w:rsidR="0084448D" w:rsidRPr="00197D2E" w:rsidRDefault="0084448D" w:rsidP="0084448D">
      <w:pPr>
        <w:autoSpaceDE w:val="0"/>
        <w:autoSpaceDN w:val="0"/>
        <w:adjustRightInd w:val="0"/>
        <w:jc w:val="both"/>
        <w:rPr>
          <w:rFonts w:ascii="TimesNewRomanPS-ItalicMT" w:hAnsi="TimesNewRomanPS-ItalicMT" w:cs="TimesNewRomanPS-ItalicMT"/>
          <w:i/>
          <w:iCs/>
          <w:color w:val="000000"/>
          <w:sz w:val="22"/>
          <w:szCs w:val="22"/>
        </w:rPr>
      </w:pPr>
      <w:proofErr w:type="gramStart"/>
      <w:r w:rsidRPr="00197D2E">
        <w:rPr>
          <w:rFonts w:ascii="TimesNewRomanPS-ItalicMT" w:hAnsi="TimesNewRomanPS-ItalicMT" w:cs="TimesNewRomanPS-ItalicMT"/>
          <w:i/>
          <w:iCs/>
          <w:color w:val="000000"/>
          <w:sz w:val="22"/>
          <w:szCs w:val="22"/>
        </w:rPr>
        <w:t>yayın</w:t>
      </w:r>
      <w:proofErr w:type="gramEnd"/>
      <w:r w:rsidRPr="00197D2E">
        <w:rPr>
          <w:rFonts w:ascii="TimesNewRomanPS-ItalicMT" w:hAnsi="TimesNewRomanPS-ItalicMT" w:cs="TimesNewRomanPS-ItalicMT"/>
          <w:i/>
          <w:iCs/>
          <w:color w:val="000000"/>
          <w:sz w:val="22"/>
          <w:szCs w:val="22"/>
        </w:rPr>
        <w:t xml:space="preserve"> </w:t>
      </w:r>
      <w:proofErr w:type="spellStart"/>
      <w:r w:rsidRPr="00197D2E">
        <w:rPr>
          <w:rFonts w:ascii="TimesNewRomanPS-ItalicMT" w:hAnsi="TimesNewRomanPS-ItalicMT" w:cs="TimesNewRomanPS-ItalicMT"/>
          <w:i/>
          <w:iCs/>
          <w:color w:val="000000"/>
          <w:sz w:val="22"/>
          <w:szCs w:val="22"/>
        </w:rPr>
        <w:t>TAGEM’e</w:t>
      </w:r>
      <w:proofErr w:type="spellEnd"/>
      <w:r w:rsidRPr="00197D2E">
        <w:rPr>
          <w:rFonts w:ascii="TimesNewRomanPS-ItalicMT" w:hAnsi="TimesNewRomanPS-ItalicMT" w:cs="TimesNewRomanPS-ItalicMT"/>
          <w:i/>
          <w:iCs/>
          <w:color w:val="000000"/>
          <w:sz w:val="22"/>
          <w:szCs w:val="22"/>
        </w:rPr>
        <w:t xml:space="preserve"> gönderilecektir,</w:t>
      </w:r>
    </w:p>
    <w:p w:rsidR="0084448D" w:rsidRPr="00197D2E" w:rsidRDefault="0084448D" w:rsidP="0084448D">
      <w:pPr>
        <w:autoSpaceDE w:val="0"/>
        <w:autoSpaceDN w:val="0"/>
        <w:adjustRightInd w:val="0"/>
        <w:jc w:val="both"/>
        <w:rPr>
          <w:rFonts w:ascii="TimesNewRomanPS-ItalicMT" w:hAnsi="TimesNewRomanPS-ItalicMT" w:cs="TimesNewRomanPS-ItalicMT"/>
          <w:i/>
          <w:iCs/>
          <w:color w:val="000000"/>
          <w:sz w:val="22"/>
          <w:szCs w:val="22"/>
        </w:rPr>
      </w:pPr>
      <w:r w:rsidRPr="00197D2E">
        <w:rPr>
          <w:rFonts w:ascii="TimesNewRomanPS-ItalicMT" w:hAnsi="TimesNewRomanPS-ItalicMT" w:cs="TimesNewRomanPS-ItalicMT"/>
          <w:i/>
          <w:iCs/>
          <w:color w:val="000000"/>
          <w:sz w:val="22"/>
          <w:szCs w:val="22"/>
        </w:rPr>
        <w:t>-Toplanan materyal üzerinde hiçbir sahiplik ya da ıslahçı hakkı iddia edilmeyecektir,</w:t>
      </w:r>
    </w:p>
    <w:p w:rsidR="0084448D" w:rsidRPr="00197D2E" w:rsidRDefault="0084448D" w:rsidP="0084448D">
      <w:pPr>
        <w:autoSpaceDE w:val="0"/>
        <w:autoSpaceDN w:val="0"/>
        <w:adjustRightInd w:val="0"/>
        <w:jc w:val="both"/>
        <w:rPr>
          <w:rFonts w:ascii="TimesNewRomanPS-ItalicMT" w:hAnsi="TimesNewRomanPS-ItalicMT" w:cs="TimesNewRomanPS-ItalicMT"/>
          <w:i/>
          <w:iCs/>
          <w:color w:val="000000"/>
          <w:sz w:val="22"/>
          <w:szCs w:val="22"/>
        </w:rPr>
      </w:pPr>
      <w:r w:rsidRPr="00197D2E">
        <w:rPr>
          <w:rFonts w:ascii="TimesNewRomanPS-ItalicMT" w:hAnsi="TimesNewRomanPS-ItalicMT" w:cs="TimesNewRomanPS-ItalicMT"/>
          <w:i/>
          <w:iCs/>
          <w:color w:val="000000"/>
          <w:sz w:val="22"/>
          <w:szCs w:val="22"/>
        </w:rPr>
        <w:t>-Toplanan ve/veya bundan elde edilecek herhangi bir materyal ticari amaçla kullanılmayacak, üçüncü</w:t>
      </w:r>
    </w:p>
    <w:p w:rsidR="0084448D" w:rsidRPr="00197D2E" w:rsidRDefault="0084448D" w:rsidP="0084448D">
      <w:pPr>
        <w:autoSpaceDE w:val="0"/>
        <w:autoSpaceDN w:val="0"/>
        <w:adjustRightInd w:val="0"/>
        <w:jc w:val="both"/>
        <w:rPr>
          <w:rFonts w:ascii="TimesNewRomanPS-ItalicMT" w:hAnsi="TimesNewRomanPS-ItalicMT" w:cs="TimesNewRomanPS-ItalicMT"/>
          <w:i/>
          <w:iCs/>
          <w:color w:val="000000"/>
          <w:sz w:val="22"/>
          <w:szCs w:val="22"/>
        </w:rPr>
      </w:pPr>
      <w:proofErr w:type="gramStart"/>
      <w:r w:rsidRPr="00197D2E">
        <w:rPr>
          <w:rFonts w:ascii="TimesNewRomanPS-ItalicMT" w:hAnsi="TimesNewRomanPS-ItalicMT" w:cs="TimesNewRomanPS-ItalicMT"/>
          <w:i/>
          <w:iCs/>
          <w:color w:val="000000"/>
          <w:sz w:val="22"/>
          <w:szCs w:val="22"/>
        </w:rPr>
        <w:t>kişilere</w:t>
      </w:r>
      <w:proofErr w:type="gramEnd"/>
      <w:r w:rsidRPr="00197D2E">
        <w:rPr>
          <w:rFonts w:ascii="TimesNewRomanPS-ItalicMT" w:hAnsi="TimesNewRomanPS-ItalicMT" w:cs="TimesNewRomanPS-ItalicMT"/>
          <w:i/>
          <w:iCs/>
          <w:color w:val="000000"/>
          <w:sz w:val="22"/>
          <w:szCs w:val="22"/>
        </w:rPr>
        <w:t xml:space="preserve"> verilmeyecektir.</w:t>
      </w:r>
    </w:p>
    <w:p w:rsidR="0084448D" w:rsidRPr="00197D2E" w:rsidRDefault="0084448D" w:rsidP="0084448D">
      <w:pPr>
        <w:autoSpaceDE w:val="0"/>
        <w:autoSpaceDN w:val="0"/>
        <w:adjustRightInd w:val="0"/>
        <w:jc w:val="both"/>
        <w:rPr>
          <w:rFonts w:ascii="TimesNewRomanPS-ItalicMT" w:hAnsi="TimesNewRomanPS-ItalicMT" w:cs="TimesNewRomanPS-ItalicMT"/>
          <w:i/>
          <w:iCs/>
          <w:color w:val="000000"/>
          <w:sz w:val="22"/>
          <w:szCs w:val="22"/>
        </w:rPr>
      </w:pPr>
      <w:r w:rsidRPr="00197D2E">
        <w:rPr>
          <w:rFonts w:ascii="TimesNewRomanPSMT" w:hAnsi="TimesNewRomanPSMT" w:cs="TimesNewRomanPSMT"/>
          <w:i/>
          <w:color w:val="000000"/>
          <w:sz w:val="22"/>
          <w:szCs w:val="22"/>
        </w:rPr>
        <w:t>-</w:t>
      </w:r>
      <w:r w:rsidRPr="00197D2E">
        <w:rPr>
          <w:rFonts w:ascii="TimesNewRomanPS-ItalicMT" w:hAnsi="TimesNewRomanPS-ItalicMT" w:cs="TimesNewRomanPS-ItalicMT"/>
          <w:i/>
          <w:iCs/>
          <w:color w:val="000000"/>
          <w:sz w:val="22"/>
          <w:szCs w:val="22"/>
        </w:rPr>
        <w:t>Yukarıda zikredilen maddelerden herhangi biri yerine getirilmediği takdirde taahhütte yer alan proje</w:t>
      </w:r>
    </w:p>
    <w:p w:rsidR="0084448D" w:rsidRPr="00197D2E" w:rsidRDefault="0084448D" w:rsidP="0084448D">
      <w:pPr>
        <w:autoSpaceDE w:val="0"/>
        <w:autoSpaceDN w:val="0"/>
        <w:adjustRightInd w:val="0"/>
        <w:jc w:val="both"/>
        <w:rPr>
          <w:rFonts w:ascii="TimesNewRomanPS-ItalicMT" w:hAnsi="TimesNewRomanPS-ItalicMT" w:cs="TimesNewRomanPS-ItalicMT"/>
          <w:i/>
          <w:iCs/>
          <w:color w:val="000000"/>
          <w:sz w:val="22"/>
          <w:szCs w:val="22"/>
        </w:rPr>
      </w:pPr>
      <w:proofErr w:type="gramStart"/>
      <w:r w:rsidRPr="00197D2E">
        <w:rPr>
          <w:rFonts w:ascii="TimesNewRomanPS-ItalicMT" w:hAnsi="TimesNewRomanPS-ItalicMT" w:cs="TimesNewRomanPS-ItalicMT"/>
          <w:i/>
          <w:iCs/>
          <w:color w:val="000000"/>
          <w:sz w:val="22"/>
          <w:szCs w:val="22"/>
        </w:rPr>
        <w:t>bitiş</w:t>
      </w:r>
      <w:proofErr w:type="gramEnd"/>
      <w:r w:rsidRPr="00197D2E">
        <w:rPr>
          <w:rFonts w:ascii="TimesNewRomanPS-ItalicMT" w:hAnsi="TimesNewRomanPS-ItalicMT" w:cs="TimesNewRomanPS-ItalicMT"/>
          <w:i/>
          <w:iCs/>
          <w:color w:val="000000"/>
          <w:sz w:val="22"/>
          <w:szCs w:val="22"/>
        </w:rPr>
        <w:t xml:space="preserve"> tarihini izleyen altıncı aydan itibaren, ilgili kurum, </w:t>
      </w:r>
      <w:proofErr w:type="spellStart"/>
      <w:r w:rsidRPr="00197D2E">
        <w:rPr>
          <w:rFonts w:ascii="TimesNewRomanPS-ItalicMT" w:hAnsi="TimesNewRomanPS-ItalicMT" w:cs="TimesNewRomanPS-ItalicMT"/>
          <w:i/>
          <w:iCs/>
          <w:color w:val="000000"/>
          <w:sz w:val="22"/>
          <w:szCs w:val="22"/>
        </w:rPr>
        <w:t>TAGEM’e</w:t>
      </w:r>
      <w:proofErr w:type="spellEnd"/>
      <w:r w:rsidRPr="00197D2E">
        <w:rPr>
          <w:rFonts w:ascii="TimesNewRomanPS-ItalicMT" w:hAnsi="TimesNewRomanPS-ItalicMT" w:cs="TimesNewRomanPS-ItalicMT"/>
          <w:i/>
          <w:iCs/>
          <w:color w:val="000000"/>
          <w:sz w:val="22"/>
          <w:szCs w:val="22"/>
        </w:rPr>
        <w:t xml:space="preserve"> verilen benzer genetik materyal</w:t>
      </w:r>
    </w:p>
    <w:p w:rsidR="0084448D" w:rsidRPr="00197D2E" w:rsidRDefault="0084448D" w:rsidP="0084448D">
      <w:pPr>
        <w:autoSpaceDE w:val="0"/>
        <w:autoSpaceDN w:val="0"/>
        <w:adjustRightInd w:val="0"/>
        <w:jc w:val="both"/>
        <w:rPr>
          <w:rFonts w:ascii="TimesNewRomanPS-ItalicMT" w:hAnsi="TimesNewRomanPS-ItalicMT" w:cs="TimesNewRomanPS-ItalicMT"/>
          <w:i/>
          <w:iCs/>
          <w:color w:val="000000"/>
          <w:sz w:val="22"/>
          <w:szCs w:val="22"/>
        </w:rPr>
      </w:pPr>
      <w:proofErr w:type="gramStart"/>
      <w:r w:rsidRPr="00197D2E">
        <w:rPr>
          <w:rFonts w:ascii="TimesNewRomanPS-ItalicMT" w:hAnsi="TimesNewRomanPS-ItalicMT" w:cs="TimesNewRomanPS-ItalicMT"/>
          <w:i/>
          <w:iCs/>
          <w:color w:val="000000"/>
          <w:sz w:val="22"/>
          <w:szCs w:val="22"/>
        </w:rPr>
        <w:t>toplama</w:t>
      </w:r>
      <w:proofErr w:type="gramEnd"/>
      <w:r w:rsidRPr="00197D2E">
        <w:rPr>
          <w:rFonts w:ascii="TimesNewRomanPS-ItalicMT" w:hAnsi="TimesNewRomanPS-ItalicMT" w:cs="TimesNewRomanPS-ItalicMT"/>
          <w:i/>
          <w:iCs/>
          <w:color w:val="000000"/>
          <w:sz w:val="22"/>
          <w:szCs w:val="22"/>
        </w:rPr>
        <w:t xml:space="preserve"> izinlerinden bir yıl süre ile mahrum edilecektir.</w:t>
      </w:r>
    </w:p>
    <w:p w:rsidR="0084448D" w:rsidRPr="00197D2E" w:rsidRDefault="0084448D" w:rsidP="0084448D">
      <w:pPr>
        <w:autoSpaceDE w:val="0"/>
        <w:autoSpaceDN w:val="0"/>
        <w:adjustRightInd w:val="0"/>
        <w:jc w:val="both"/>
        <w:rPr>
          <w:rFonts w:ascii="TimesNewRomanPSMT" w:hAnsi="TimesNewRomanPSMT" w:cs="TimesNewRomanPSMT"/>
          <w:i/>
        </w:rPr>
      </w:pPr>
      <w:r w:rsidRPr="00197D2E">
        <w:rPr>
          <w:rFonts w:ascii="TimesNewRomanPSMT" w:hAnsi="TimesNewRomanPSMT" w:cs="TimesNewRomanPSMT"/>
          <w:i/>
        </w:rPr>
        <w:t xml:space="preserve">   </w:t>
      </w:r>
    </w:p>
    <w:p w:rsidR="0084448D" w:rsidRDefault="0084448D" w:rsidP="0084448D">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                                                                                                </w:t>
      </w:r>
    </w:p>
    <w:p w:rsidR="0084448D" w:rsidRDefault="0084448D" w:rsidP="0084448D">
      <w:pPr>
        <w:autoSpaceDE w:val="0"/>
        <w:autoSpaceDN w:val="0"/>
        <w:adjustRightInd w:val="0"/>
        <w:jc w:val="both"/>
        <w:rPr>
          <w:rFonts w:ascii="TimesNewRomanPSMT" w:hAnsi="TimesNewRomanPSMT" w:cs="TimesNewRomanPSMT"/>
        </w:rPr>
      </w:pPr>
    </w:p>
    <w:p w:rsidR="0084448D" w:rsidRDefault="0084448D" w:rsidP="0084448D">
      <w:pPr>
        <w:autoSpaceDE w:val="0"/>
        <w:autoSpaceDN w:val="0"/>
        <w:adjustRightInd w:val="0"/>
        <w:jc w:val="both"/>
        <w:rPr>
          <w:rFonts w:ascii="TimesNewRomanPSMT" w:hAnsi="TimesNewRomanPSMT" w:cs="TimesNewRomanPSMT"/>
        </w:rPr>
      </w:pPr>
    </w:p>
    <w:p w:rsidR="0084448D" w:rsidRDefault="0084448D" w:rsidP="0084448D">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                                                              </w:t>
      </w:r>
    </w:p>
    <w:p w:rsidR="0084448D" w:rsidRDefault="0084448D" w:rsidP="0084448D">
      <w:pPr>
        <w:autoSpaceDE w:val="0"/>
        <w:autoSpaceDN w:val="0"/>
        <w:adjustRightInd w:val="0"/>
        <w:rPr>
          <w:rFonts w:ascii="TimesNewRomanPSMT" w:hAnsi="TimesNewRomanPSMT" w:cs="TimesNewRomanPSMT"/>
        </w:rPr>
      </w:pPr>
      <w:r>
        <w:rPr>
          <w:rFonts w:ascii="TimesNewRomanPSMT" w:hAnsi="TimesNewRomanPSMT" w:cs="TimesNewRomanPSMT"/>
        </w:rPr>
        <w:t xml:space="preserve">                                                                                                                 (İmza)</w:t>
      </w:r>
    </w:p>
    <w:p w:rsidR="0084448D" w:rsidRDefault="0084448D" w:rsidP="0084448D">
      <w:pPr>
        <w:autoSpaceDE w:val="0"/>
        <w:autoSpaceDN w:val="0"/>
        <w:adjustRightInd w:val="0"/>
        <w:rPr>
          <w:rFonts w:ascii="TimesNewRomanPSMT" w:hAnsi="TimesNewRomanPSMT" w:cs="TimesNewRomanPSMT"/>
        </w:rPr>
      </w:pPr>
      <w:r>
        <w:rPr>
          <w:rFonts w:ascii="TimesNewRomanPSMT" w:hAnsi="TimesNewRomanPSMT" w:cs="TimesNewRomanPSMT"/>
        </w:rPr>
        <w:t xml:space="preserve">                                                                                                                Kurumsal</w:t>
      </w:r>
    </w:p>
    <w:p w:rsidR="0084448D" w:rsidRDefault="0084448D" w:rsidP="0084448D">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                                                                                                           (Dekan/Müdür)</w:t>
      </w:r>
    </w:p>
    <w:p w:rsidR="0084448D" w:rsidRDefault="0084448D" w:rsidP="0084448D">
      <w:pPr>
        <w:autoSpaceDE w:val="0"/>
        <w:autoSpaceDN w:val="0"/>
        <w:adjustRightInd w:val="0"/>
        <w:jc w:val="both"/>
        <w:rPr>
          <w:rFonts w:ascii="TimesNewRomanPSMT" w:hAnsi="TimesNewRomanPSMT" w:cs="TimesNewRomanPSMT"/>
        </w:rPr>
      </w:pPr>
      <w:r>
        <w:rPr>
          <w:rFonts w:ascii="TimesNewRomanPSMT" w:hAnsi="TimesNewRomanPSMT" w:cs="TimesNewRomanPSMT"/>
        </w:rPr>
        <w:br/>
      </w:r>
    </w:p>
    <w:p w:rsidR="00C936E8" w:rsidRDefault="00C936E8">
      <w:bookmarkStart w:id="0" w:name="_GoBack"/>
      <w:bookmarkEnd w:id="0"/>
    </w:p>
    <w:sectPr w:rsidR="00C936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imesNewRomanPS-BoldItalicMT">
    <w:altName w:val="Times New Roman"/>
    <w:panose1 w:val="00000000000000000000"/>
    <w:charset w:val="00"/>
    <w:family w:val="roman"/>
    <w:notTrueType/>
    <w:pitch w:val="default"/>
    <w:sig w:usb0="00000007" w:usb1="00000000" w:usb2="00000000" w:usb3="00000000" w:csb0="00000011"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TimesNewRomanPS-ItalicMT">
    <w:altName w:val="Times New Roman"/>
    <w:panose1 w:val="00000000000000000000"/>
    <w:charset w:val="00"/>
    <w:family w:val="roman"/>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2A0"/>
    <w:rsid w:val="006842A0"/>
    <w:rsid w:val="0084448D"/>
    <w:rsid w:val="00C936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48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48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F4EC56-2674-4FEA-BD13-E8C0684F5A3A}"/>
</file>

<file path=customXml/itemProps2.xml><?xml version="1.0" encoding="utf-8"?>
<ds:datastoreItem xmlns:ds="http://schemas.openxmlformats.org/officeDocument/2006/customXml" ds:itemID="{C4A9D137-2C2B-40D7-A567-26C2A964000E}"/>
</file>

<file path=customXml/itemProps3.xml><?xml version="1.0" encoding="utf-8"?>
<ds:datastoreItem xmlns:ds="http://schemas.openxmlformats.org/officeDocument/2006/customXml" ds:itemID="{748943D8-B5B1-45A7-9F9E-432A78573C3D}"/>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2133</Characters>
  <Application>Microsoft Office Word</Application>
  <DocSecurity>0</DocSecurity>
  <Lines>17</Lines>
  <Paragraphs>5</Paragraphs>
  <ScaleCrop>false</ScaleCrop>
  <Company>Hewlett-Packard Company</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Nilgün  Arikan</dc:creator>
  <cp:keywords/>
  <dc:description/>
  <cp:lastModifiedBy>Nilgün  Arikan</cp:lastModifiedBy>
  <cp:revision>2</cp:revision>
  <dcterms:created xsi:type="dcterms:W3CDTF">2013-06-18T09:02:00Z</dcterms:created>
  <dcterms:modified xsi:type="dcterms:W3CDTF">2013-06-18T09:02:00Z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